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C7" w:rsidRPr="00861C8A" w:rsidRDefault="000671C7" w:rsidP="000671C7">
      <w:pPr>
        <w:pStyle w:val="ProductList-Body"/>
        <w:shd w:val="clear" w:color="auto" w:fill="00188F"/>
        <w:ind w:right="8640"/>
        <w:rPr>
          <w:rFonts w:eastAsia="PMingLiU"/>
          <w:sz w:val="6"/>
          <w:szCs w:val="6"/>
        </w:rPr>
      </w:pPr>
      <w:bookmarkStart w:id="0" w:name="CoverPage"/>
      <w:bookmarkStart w:id="1" w:name="_GoBack"/>
      <w:bookmarkEnd w:id="1"/>
    </w:p>
    <w:p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rsidR="000671C7" w:rsidRPr="00861C8A" w:rsidRDefault="000671C7" w:rsidP="000671C7">
      <w:pPr>
        <w:pStyle w:val="ProductList-Body"/>
        <w:shd w:val="clear" w:color="auto" w:fill="00188F"/>
        <w:ind w:right="8640"/>
        <w:rPr>
          <w:rFonts w:eastAsia="PMingLiU"/>
        </w:rPr>
      </w:pPr>
    </w:p>
    <w:p w:rsidR="000671C7" w:rsidRPr="00861C8A" w:rsidRDefault="000671C7" w:rsidP="000671C7">
      <w:pPr>
        <w:pStyle w:val="ProductList-Body"/>
        <w:shd w:val="clear" w:color="auto" w:fill="0072C6"/>
        <w:ind w:right="1800"/>
        <w:rPr>
          <w:rFonts w:eastAsia="PMingLiU"/>
          <w:sz w:val="72"/>
          <w:szCs w:val="72"/>
        </w:rPr>
      </w:pPr>
    </w:p>
    <w:p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t>201</w:t>
      </w:r>
      <w:r w:rsidR="008D6873">
        <w:rPr>
          <w:rFonts w:asciiTheme="majorHAnsi" w:eastAsia="PMingLiU" w:hAnsiTheme="majorHAnsi"/>
          <w:color w:val="FFFFFF" w:themeColor="background1"/>
          <w:sz w:val="72"/>
          <w:szCs w:val="72"/>
          <w:lang w:val="en-US"/>
        </w:rPr>
        <w:t>7</w:t>
      </w:r>
      <w:r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年</w:t>
      </w:r>
      <w:r w:rsidRPr="002D6B59">
        <w:rPr>
          <w:rFonts w:asciiTheme="majorHAnsi" w:eastAsia="PMingLiU" w:hAnsiTheme="majorHAnsi"/>
          <w:color w:val="FFFFFF" w:themeColor="background1"/>
          <w:sz w:val="72"/>
          <w:szCs w:val="72"/>
        </w:rPr>
        <w:t xml:space="preserve"> </w:t>
      </w:r>
      <w:r w:rsidR="0012394C">
        <w:rPr>
          <w:rFonts w:asciiTheme="majorHAnsi" w:eastAsia="PMingLiU" w:hAnsiTheme="majorHAnsi"/>
          <w:color w:val="FFFFFF" w:themeColor="background1"/>
          <w:sz w:val="72"/>
          <w:szCs w:val="72"/>
          <w:lang w:val="en-US"/>
        </w:rPr>
        <w:t>1</w:t>
      </w:r>
      <w:r w:rsidR="00261486" w:rsidRPr="002D6B59">
        <w:rPr>
          <w:rFonts w:asciiTheme="majorHAnsi" w:eastAsia="PMingLiU" w:hAnsiTheme="majorHAnsi"/>
          <w:color w:val="FFFFFF" w:themeColor="background1"/>
          <w:sz w:val="72"/>
          <w:szCs w:val="72"/>
        </w:rPr>
        <w:t xml:space="preserve"> </w:t>
      </w:r>
      <w:r w:rsidRPr="002D6B59">
        <w:rPr>
          <w:rFonts w:asciiTheme="majorHAnsi" w:eastAsia="PMingLiU" w:hAnsiTheme="majorHAnsi"/>
          <w:color w:val="FFFFFF" w:themeColor="background1"/>
          <w:sz w:val="72"/>
          <w:szCs w:val="72"/>
        </w:rPr>
        <w:t>月</w:t>
      </w:r>
      <w:r w:rsidRPr="002D6B59">
        <w:rPr>
          <w:rFonts w:asciiTheme="majorHAnsi" w:eastAsia="PMingLiU" w:hAnsiTheme="majorHAnsi"/>
          <w:color w:val="FFFFFF" w:themeColor="background1"/>
          <w:sz w:val="72"/>
          <w:szCs w:val="72"/>
        </w:rPr>
        <w:t xml:space="preserve"> 1 </w:t>
      </w:r>
      <w:r w:rsidRPr="002D6B59">
        <w:rPr>
          <w:rFonts w:asciiTheme="majorHAnsi" w:eastAsia="PMingLiU" w:hAnsiTheme="majorHAnsi"/>
          <w:color w:val="FFFFFF" w:themeColor="background1"/>
          <w:sz w:val="72"/>
          <w:szCs w:val="72"/>
        </w:rPr>
        <w:t>日</w:t>
      </w:r>
    </w:p>
    <w:p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0671C7" w:rsidRPr="00861C8A" w:rsidRDefault="000671C7" w:rsidP="000671C7">
      <w:pPr>
        <w:pStyle w:val="ProductList-Body"/>
        <w:outlineLvl w:val="0"/>
        <w:rPr>
          <w:rFonts w:eastAsia="PMingLiU"/>
          <w:b/>
          <w:sz w:val="40"/>
          <w:szCs w:val="40"/>
        </w:rPr>
        <w:sectPr w:rsidR="000671C7" w:rsidRPr="00861C8A" w:rsidSect="002577A8">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861C8A">
        <w:rPr>
          <w:rFonts w:eastAsia="PMingLiU"/>
          <w:b/>
          <w:sz w:val="40"/>
          <w:szCs w:val="40"/>
        </w:rPr>
        <w:lastRenderedPageBreak/>
        <w:t>目錄</w:t>
      </w:r>
      <w:bookmarkEnd w:id="2"/>
    </w:p>
    <w:p w:rsidR="00055EE2" w:rsidRPr="00055EE2" w:rsidRDefault="000671C7">
      <w:pPr>
        <w:pStyle w:val="TOC1"/>
        <w:tabs>
          <w:tab w:val="right" w:leader="dot" w:pos="5030"/>
        </w:tabs>
        <w:rPr>
          <w:rFonts w:eastAsia="PMingLiU-ExtB"/>
          <w:b w:val="0"/>
          <w:caps w:val="0"/>
          <w:noProof/>
          <w:sz w:val="22"/>
          <w:lang w:val="en-US" w:eastAsia="en-US" w:bidi="ar-SA"/>
        </w:rPr>
      </w:pPr>
      <w:r w:rsidRPr="00055EE2">
        <w:rPr>
          <w:rFonts w:eastAsia="PMingLiU-ExtB"/>
        </w:rPr>
        <w:fldChar w:fldCharType="begin"/>
      </w:r>
      <w:r w:rsidRPr="00055EE2">
        <w:rPr>
          <w:rFonts w:eastAsia="PMingLiU-ExtB"/>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55EE2">
        <w:rPr>
          <w:rFonts w:eastAsia="PMingLiU-ExtB"/>
        </w:rPr>
        <w:fldChar w:fldCharType="separate"/>
      </w:r>
      <w:hyperlink w:anchor="_Toc469560731" w:history="1">
        <w:r w:rsidR="00055EE2" w:rsidRPr="00055EE2">
          <w:rPr>
            <w:rStyle w:val="Hyperlink"/>
            <w:rFonts w:eastAsia="MS Gothic" w:cs="MS Gothic"/>
            <w:noProof/>
          </w:rPr>
          <w:t>簡介</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w:t>
        </w:r>
        <w:r w:rsidR="00055EE2" w:rsidRPr="00055EE2">
          <w:rPr>
            <w:rFonts w:eastAsia="PMingLiU-ExtB"/>
            <w:noProof/>
            <w:webHidden/>
          </w:rPr>
          <w:fldChar w:fldCharType="end"/>
        </w:r>
      </w:hyperlink>
    </w:p>
    <w:p w:rsidR="00055EE2" w:rsidRPr="00055EE2" w:rsidRDefault="00EF0C5F" w:rsidP="00055EE2">
      <w:pPr>
        <w:pStyle w:val="TOC3"/>
        <w:rPr>
          <w:rFonts w:cstheme="minorBidi"/>
          <w:sz w:val="22"/>
          <w:lang w:val="en-US" w:eastAsia="en-US" w:bidi="ar-SA"/>
        </w:rPr>
      </w:pPr>
      <w:hyperlink w:anchor="_Toc469560732" w:history="1">
        <w:r w:rsidR="00055EE2" w:rsidRPr="00055EE2">
          <w:rPr>
            <w:rStyle w:val="Hyperlink"/>
            <w:rFonts w:eastAsia="MS Gothic"/>
          </w:rPr>
          <w:t>先前版本</w:t>
        </w:r>
        <w:r w:rsidR="00055EE2" w:rsidRPr="00055EE2">
          <w:rPr>
            <w:webHidden/>
          </w:rPr>
          <w:tab/>
        </w:r>
        <w:r w:rsidR="00055EE2" w:rsidRPr="00055EE2">
          <w:rPr>
            <w:webHidden/>
          </w:rPr>
          <w:fldChar w:fldCharType="begin"/>
        </w:r>
        <w:r w:rsidR="00055EE2" w:rsidRPr="00055EE2">
          <w:rPr>
            <w:webHidden/>
          </w:rPr>
          <w:instrText xml:space="preserve"> PAGEREF _Toc469560732 \h </w:instrText>
        </w:r>
        <w:r w:rsidR="00055EE2" w:rsidRPr="00055EE2">
          <w:rPr>
            <w:webHidden/>
          </w:rPr>
        </w:r>
        <w:r w:rsidR="00055EE2" w:rsidRPr="00055EE2">
          <w:rPr>
            <w:webHidden/>
          </w:rPr>
          <w:fldChar w:fldCharType="separate"/>
        </w:r>
        <w:r w:rsidR="00055EE2" w:rsidRPr="00055EE2">
          <w:rPr>
            <w:webHidden/>
          </w:rPr>
          <w:t>3</w:t>
        </w:r>
        <w:r w:rsidR="00055EE2" w:rsidRPr="00055EE2">
          <w:rPr>
            <w:webHidden/>
          </w:rPr>
          <w:fldChar w:fldCharType="end"/>
        </w:r>
      </w:hyperlink>
    </w:p>
    <w:p w:rsidR="00055EE2" w:rsidRPr="00055EE2" w:rsidRDefault="00EF0C5F" w:rsidP="00055EE2">
      <w:pPr>
        <w:pStyle w:val="TOC3"/>
        <w:rPr>
          <w:rFonts w:cstheme="minorBidi"/>
          <w:sz w:val="22"/>
          <w:lang w:val="en-US" w:eastAsia="en-US" w:bidi="ar-SA"/>
        </w:rPr>
      </w:pPr>
      <w:hyperlink w:anchor="_Toc469560733" w:history="1">
        <w:r w:rsidR="00055EE2" w:rsidRPr="00055EE2">
          <w:rPr>
            <w:rStyle w:val="Hyperlink"/>
            <w:rFonts w:eastAsia="SimSun" w:cs="SimSun"/>
          </w:rPr>
          <w:t>說</w:t>
        </w:r>
        <w:r w:rsidR="00055EE2" w:rsidRPr="00055EE2">
          <w:rPr>
            <w:rStyle w:val="Hyperlink"/>
            <w:rFonts w:eastAsia="MS Gothic"/>
          </w:rPr>
          <w:t>明以及變更摘要</w:t>
        </w:r>
        <w:r w:rsidR="00055EE2" w:rsidRPr="00055EE2">
          <w:rPr>
            <w:webHidden/>
          </w:rPr>
          <w:tab/>
        </w:r>
        <w:r w:rsidR="00055EE2" w:rsidRPr="00055EE2">
          <w:rPr>
            <w:webHidden/>
          </w:rPr>
          <w:fldChar w:fldCharType="begin"/>
        </w:r>
        <w:r w:rsidR="00055EE2" w:rsidRPr="00055EE2">
          <w:rPr>
            <w:webHidden/>
          </w:rPr>
          <w:instrText xml:space="preserve"> PAGEREF _Toc469560733 \h </w:instrText>
        </w:r>
        <w:r w:rsidR="00055EE2" w:rsidRPr="00055EE2">
          <w:rPr>
            <w:webHidden/>
          </w:rPr>
        </w:r>
        <w:r w:rsidR="00055EE2" w:rsidRPr="00055EE2">
          <w:rPr>
            <w:webHidden/>
          </w:rPr>
          <w:fldChar w:fldCharType="separate"/>
        </w:r>
        <w:r w:rsidR="00055EE2" w:rsidRPr="00055EE2">
          <w:rPr>
            <w:webHidden/>
          </w:rPr>
          <w:t>3</w:t>
        </w:r>
        <w:r w:rsidR="00055EE2" w:rsidRPr="00055EE2">
          <w:rPr>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34" w:history="1">
        <w:r w:rsidR="00055EE2" w:rsidRPr="00055EE2">
          <w:rPr>
            <w:rStyle w:val="Hyperlink"/>
            <w:rFonts w:eastAsia="PMingLiU-ExtB"/>
            <w:noProof/>
          </w:rPr>
          <w:t xml:space="preserve">Microsoft </w:t>
        </w:r>
        <w:r w:rsidR="00055EE2" w:rsidRPr="00055EE2">
          <w:rPr>
            <w:rStyle w:val="Hyperlink"/>
            <w:rFonts w:eastAsia="MS Gothic" w:cs="MS Gothic"/>
            <w:noProof/>
          </w:rPr>
          <w:t>辨識服務</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35" w:history="1">
        <w:r w:rsidR="00055EE2" w:rsidRPr="00055EE2">
          <w:rPr>
            <w:rStyle w:val="Hyperlink"/>
            <w:rFonts w:eastAsia="PMingLiU-ExtB"/>
            <w:noProof/>
          </w:rPr>
          <w:t>Microsoft Translator</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36" w:history="1">
        <w:r w:rsidR="00055EE2" w:rsidRPr="00055EE2">
          <w:rPr>
            <w:rStyle w:val="Hyperlink"/>
            <w:rFonts w:eastAsia="PMingLiU-ExtB"/>
            <w:noProof/>
          </w:rPr>
          <w:t>Office 365 Advanced Compliance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37" w:history="1">
        <w:r w:rsidR="00055EE2" w:rsidRPr="00055EE2">
          <w:rPr>
            <w:rStyle w:val="Hyperlink"/>
            <w:rFonts w:eastAsia="PMingLiU-ExtB"/>
            <w:noProof/>
          </w:rPr>
          <w:t>Office 365 Advanced eDiscovery</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38" w:history="1">
        <w:r w:rsidR="00055EE2" w:rsidRPr="00055EE2">
          <w:rPr>
            <w:rStyle w:val="Hyperlink"/>
            <w:rFonts w:eastAsia="PMingLiU-ExtB"/>
            <w:noProof/>
          </w:rPr>
          <w:t>Yammer</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_Toc469560738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w:t>
        </w:r>
        <w:r w:rsidR="00055EE2" w:rsidRPr="00055EE2">
          <w:rPr>
            <w:rFonts w:eastAsia="PMingLiU-ExtB"/>
            <w:noProof/>
            <w:webHidden/>
          </w:rPr>
          <w:fldChar w:fldCharType="end"/>
        </w:r>
      </w:hyperlink>
    </w:p>
    <w:p w:rsidR="00055EE2" w:rsidRPr="00055EE2" w:rsidRDefault="00EF0C5F">
      <w:pPr>
        <w:pStyle w:val="TOC1"/>
        <w:tabs>
          <w:tab w:val="right" w:leader="dot" w:pos="5030"/>
        </w:tabs>
        <w:rPr>
          <w:rFonts w:eastAsia="PMingLiU-ExtB"/>
          <w:b w:val="0"/>
          <w:caps w:val="0"/>
          <w:noProof/>
          <w:sz w:val="22"/>
          <w:lang w:val="en-US" w:eastAsia="en-US" w:bidi="ar-SA"/>
        </w:rPr>
      </w:pPr>
      <w:hyperlink w:anchor="_Toc469560739" w:history="1">
        <w:r w:rsidR="00055EE2" w:rsidRPr="00055EE2">
          <w:rPr>
            <w:rStyle w:val="Hyperlink"/>
            <w:rFonts w:eastAsia="MS Gothic" w:cs="MS Gothic"/>
            <w:noProof/>
          </w:rPr>
          <w:t>一般條款</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_Toc469560739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4</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0" w:history="1">
        <w:r w:rsidR="00055EE2" w:rsidRPr="00055EE2">
          <w:rPr>
            <w:rStyle w:val="Hyperlink"/>
            <w:rFonts w:eastAsia="MS Gothic" w:cs="MS Gothic"/>
            <w:noProof/>
          </w:rPr>
          <w:t>定義</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_Toc469560740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4</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1" w:history="1">
        <w:r w:rsidR="00055EE2" w:rsidRPr="00055EE2">
          <w:rPr>
            <w:rStyle w:val="Hyperlink"/>
            <w:rFonts w:eastAsia="MS Gothic" w:cs="MS Gothic"/>
            <w:noProof/>
          </w:rPr>
          <w:t>線上服務條款更新</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4</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2" w:history="1">
        <w:r w:rsidR="00055EE2" w:rsidRPr="00055EE2">
          <w:rPr>
            <w:rStyle w:val="Hyperlink"/>
            <w:rFonts w:eastAsia="MS Gothic" w:cs="MS Gothic"/>
            <w:noProof/>
          </w:rPr>
          <w:t>線上服務變更與可用性</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_Toc469560742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4</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3" w:history="1">
        <w:r w:rsidR="00055EE2" w:rsidRPr="00055EE2">
          <w:rPr>
            <w:rStyle w:val="Hyperlink"/>
            <w:rFonts w:eastAsia="MS Gothic" w:cs="MS Gothic"/>
            <w:noProof/>
          </w:rPr>
          <w:t>資料保留</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_Toc469560743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4</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4" w:history="1">
        <w:r w:rsidR="00055EE2" w:rsidRPr="00055EE2">
          <w:rPr>
            <w:rStyle w:val="Hyperlink"/>
            <w:rFonts w:eastAsia="MS Gothic" w:cs="MS Gothic"/>
            <w:noProof/>
          </w:rPr>
          <w:t>搭配線上服務使用軟體</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5</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5" w:history="1">
        <w:r w:rsidR="00055EE2" w:rsidRPr="00055EE2">
          <w:rPr>
            <w:rStyle w:val="Hyperlink"/>
            <w:rFonts w:eastAsia="MS Gothic" w:cs="MS Gothic"/>
            <w:noProof/>
          </w:rPr>
          <w:t>非</w:t>
        </w:r>
        <w:r w:rsidR="00055EE2" w:rsidRPr="00055EE2">
          <w:rPr>
            <w:rStyle w:val="Hyperlink"/>
            <w:rFonts w:eastAsia="PMingLiU-ExtB"/>
            <w:noProof/>
          </w:rPr>
          <w:t xml:space="preserve"> Microsoft </w:t>
        </w:r>
        <w:r w:rsidR="00055EE2" w:rsidRPr="00055EE2">
          <w:rPr>
            <w:rStyle w:val="Hyperlink"/>
            <w:rFonts w:eastAsia="SimSun" w:cs="SimSun"/>
            <w:noProof/>
          </w:rPr>
          <w:t>產品</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5</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6" w:history="1">
        <w:r w:rsidR="00055EE2" w:rsidRPr="00055EE2">
          <w:rPr>
            <w:rStyle w:val="Hyperlink"/>
            <w:rFonts w:eastAsia="MS Gothic" w:cs="MS Gothic"/>
            <w:noProof/>
          </w:rPr>
          <w:t>可接受的使用原則</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5</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7" w:history="1">
        <w:r w:rsidR="00055EE2" w:rsidRPr="00055EE2">
          <w:rPr>
            <w:rStyle w:val="Hyperlink"/>
            <w:rFonts w:eastAsia="MS Gothic" w:cs="MS Gothic"/>
            <w:noProof/>
          </w:rPr>
          <w:t>技術限制</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5</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8" w:history="1">
        <w:r w:rsidR="00055EE2" w:rsidRPr="00055EE2">
          <w:rPr>
            <w:rStyle w:val="Hyperlink"/>
            <w:rFonts w:eastAsia="MS Gothic" w:cs="MS Gothic"/>
            <w:noProof/>
          </w:rPr>
          <w:t>遵守法律</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_Toc469560748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49" w:history="1">
        <w:r w:rsidR="00055EE2" w:rsidRPr="00055EE2">
          <w:rPr>
            <w:rStyle w:val="Hyperlink"/>
            <w:rFonts w:eastAsia="MS Gothic" w:cs="MS Gothic"/>
            <w:noProof/>
          </w:rPr>
          <w:t>匯入</w:t>
        </w:r>
        <w:r w:rsidR="00055EE2" w:rsidRPr="00055EE2">
          <w:rPr>
            <w:rStyle w:val="Hyperlink"/>
            <w:rFonts w:eastAsia="PMingLiU-ExtB"/>
            <w:noProof/>
          </w:rPr>
          <w:t>/</w:t>
        </w:r>
        <w:r w:rsidR="00055EE2" w:rsidRPr="00055EE2">
          <w:rPr>
            <w:rStyle w:val="Hyperlink"/>
            <w:rFonts w:eastAsia="MS Gothic" w:cs="MS Gothic"/>
            <w:noProof/>
          </w:rPr>
          <w:t>匯出服務</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_Toc469560749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0" w:history="1">
        <w:r w:rsidR="00055EE2" w:rsidRPr="00055EE2">
          <w:rPr>
            <w:rStyle w:val="Hyperlink"/>
            <w:rFonts w:eastAsia="MS Gothic" w:cs="MS Gothic"/>
            <w:noProof/>
          </w:rPr>
          <w:t>電子通知</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_Toc469560750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1" w:history="1">
        <w:r w:rsidR="00055EE2" w:rsidRPr="00055EE2">
          <w:rPr>
            <w:rStyle w:val="Hyperlink"/>
            <w:rFonts w:eastAsia="MS Gothic" w:cs="MS Gothic"/>
            <w:noProof/>
          </w:rPr>
          <w:t>使用權之重新指定</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2" w:history="1">
        <w:r w:rsidR="00055EE2" w:rsidRPr="00055EE2">
          <w:rPr>
            <w:rStyle w:val="Hyperlink"/>
            <w:rFonts w:eastAsia="MS Gothic" w:cs="MS Gothic"/>
            <w:noProof/>
          </w:rPr>
          <w:t>字型元件</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_Toc469560752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3" w:history="1">
        <w:r w:rsidR="00055EE2" w:rsidRPr="00055EE2">
          <w:rPr>
            <w:rStyle w:val="Hyperlink"/>
            <w:rFonts w:eastAsia="MS Gothic" w:cs="MS Gothic"/>
            <w:noProof/>
          </w:rPr>
          <w:t>競爭性基準測試</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_Toc469560753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4" w:history="1">
        <w:r w:rsidR="00055EE2" w:rsidRPr="00055EE2">
          <w:rPr>
            <w:rStyle w:val="Hyperlink"/>
            <w:rFonts w:eastAsia="MS Gothic" w:cs="MS Gothic"/>
            <w:noProof/>
          </w:rPr>
          <w:t>多工</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6</w:t>
        </w:r>
        <w:r w:rsidR="00055EE2" w:rsidRPr="00055EE2">
          <w:rPr>
            <w:rFonts w:eastAsia="PMingLiU-ExtB"/>
            <w:noProof/>
            <w:webHidden/>
          </w:rPr>
          <w:fldChar w:fldCharType="end"/>
        </w:r>
      </w:hyperlink>
    </w:p>
    <w:p w:rsidR="00055EE2" w:rsidRPr="00055EE2" w:rsidRDefault="00EF0C5F">
      <w:pPr>
        <w:pStyle w:val="TOC1"/>
        <w:tabs>
          <w:tab w:val="right" w:leader="dot" w:pos="5030"/>
        </w:tabs>
        <w:rPr>
          <w:rFonts w:eastAsia="PMingLiU-ExtB"/>
          <w:b w:val="0"/>
          <w:caps w:val="0"/>
          <w:noProof/>
          <w:sz w:val="22"/>
          <w:lang w:val="en-US" w:eastAsia="en-US" w:bidi="ar-SA"/>
        </w:rPr>
      </w:pPr>
      <w:hyperlink w:anchor="_Toc469560755" w:history="1">
        <w:r w:rsidR="00055EE2" w:rsidRPr="00055EE2">
          <w:rPr>
            <w:rStyle w:val="Hyperlink"/>
            <w:rFonts w:eastAsia="MS Gothic" w:cs="MS Gothic"/>
            <w:noProof/>
          </w:rPr>
          <w:t>隱私權及安全性條款</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7</w:t>
        </w:r>
        <w:r w:rsidR="00055EE2" w:rsidRPr="00055EE2">
          <w:rPr>
            <w:rFonts w:eastAsia="PMingLiU-ExtB"/>
            <w:noProof/>
            <w:webHidden/>
          </w:rPr>
          <w:fldChar w:fldCharType="end"/>
        </w:r>
      </w:hyperlink>
    </w:p>
    <w:p w:rsidR="00055EE2" w:rsidRPr="00055EE2" w:rsidRDefault="00EF0C5F" w:rsidP="00055EE2">
      <w:pPr>
        <w:pStyle w:val="TOC3"/>
        <w:rPr>
          <w:rFonts w:cstheme="minorBidi"/>
          <w:sz w:val="22"/>
          <w:lang w:val="en-US" w:eastAsia="en-US" w:bidi="ar-SA"/>
        </w:rPr>
      </w:pPr>
      <w:hyperlink w:anchor="_Toc469560756" w:history="1">
        <w:r w:rsidR="00055EE2" w:rsidRPr="00055EE2">
          <w:rPr>
            <w:rStyle w:val="Hyperlink"/>
            <w:rFonts w:eastAsia="MS Gothic"/>
          </w:rPr>
          <w:t>一般隱私權及安全性條款</w:t>
        </w:r>
        <w:r w:rsidR="00055EE2" w:rsidRPr="00055EE2">
          <w:rPr>
            <w:webHidden/>
          </w:rPr>
          <w:tab/>
        </w:r>
        <w:r w:rsidR="00055EE2" w:rsidRPr="00055EE2">
          <w:rPr>
            <w:webHidden/>
          </w:rPr>
          <w:fldChar w:fldCharType="begin"/>
        </w:r>
        <w:r w:rsidR="00055EE2" w:rsidRPr="00055EE2">
          <w:rPr>
            <w:webHidden/>
          </w:rPr>
          <w:instrText xml:space="preserve"> PAGEREF _Toc469560756 \h </w:instrText>
        </w:r>
        <w:r w:rsidR="00055EE2" w:rsidRPr="00055EE2">
          <w:rPr>
            <w:webHidden/>
          </w:rPr>
        </w:r>
        <w:r w:rsidR="00055EE2" w:rsidRPr="00055EE2">
          <w:rPr>
            <w:webHidden/>
          </w:rPr>
          <w:fldChar w:fldCharType="separate"/>
        </w:r>
        <w:r w:rsidR="00055EE2" w:rsidRPr="00055EE2">
          <w:rPr>
            <w:webHidden/>
          </w:rPr>
          <w:t>7</w:t>
        </w:r>
        <w:r w:rsidR="00055EE2" w:rsidRPr="00055EE2">
          <w:rPr>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7" w:history="1">
        <w:r w:rsidR="00055EE2" w:rsidRPr="00055EE2">
          <w:rPr>
            <w:rStyle w:val="Hyperlink"/>
            <w:rFonts w:eastAsia="MS Gothic" w:cs="MS Gothic"/>
            <w:noProof/>
          </w:rPr>
          <w:t>範圍</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7</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8" w:history="1">
        <w:r w:rsidR="00055EE2" w:rsidRPr="00055EE2">
          <w:rPr>
            <w:rStyle w:val="Hyperlink"/>
            <w:rFonts w:eastAsia="MS Gothic" w:cs="MS Gothic"/>
            <w:noProof/>
          </w:rPr>
          <w:t>客</w:t>
        </w:r>
        <w:r w:rsidR="00055EE2" w:rsidRPr="00055EE2">
          <w:rPr>
            <w:rStyle w:val="Hyperlink"/>
            <w:rFonts w:eastAsia="SimSun" w:cs="SimSun"/>
            <w:noProof/>
          </w:rPr>
          <w:t>戶資料之使用</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_Toc469560758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7</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59" w:history="1">
        <w:r w:rsidR="00055EE2" w:rsidRPr="00055EE2">
          <w:rPr>
            <w:rStyle w:val="Hyperlink"/>
            <w:rFonts w:eastAsia="MS Gothic" w:cs="MS Gothic"/>
            <w:noProof/>
          </w:rPr>
          <w:t>客</w:t>
        </w:r>
        <w:r w:rsidR="00055EE2" w:rsidRPr="00055EE2">
          <w:rPr>
            <w:rStyle w:val="Hyperlink"/>
            <w:rFonts w:eastAsia="SimSun" w:cs="SimSun"/>
            <w:noProof/>
          </w:rPr>
          <w:t>戶資料之揭露</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_Toc469560759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7</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0" w:history="1">
        <w:r w:rsidR="00055EE2" w:rsidRPr="00055EE2">
          <w:rPr>
            <w:rStyle w:val="Hyperlink"/>
            <w:rFonts w:eastAsia="MS Gothic" w:cs="MS Gothic"/>
            <w:noProof/>
          </w:rPr>
          <w:t>教育機構</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_Toc469560760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7</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1" w:history="1">
        <w:r w:rsidR="00055EE2" w:rsidRPr="00055EE2">
          <w:rPr>
            <w:rStyle w:val="Hyperlink"/>
            <w:rFonts w:eastAsia="PMingLiU-ExtB"/>
            <w:noProof/>
          </w:rPr>
          <w:t xml:space="preserve">HIPAA </w:t>
        </w:r>
        <w:r w:rsidR="00055EE2" w:rsidRPr="00055EE2">
          <w:rPr>
            <w:rStyle w:val="Hyperlink"/>
            <w:rFonts w:eastAsia="MS Gothic" w:cs="MS Gothic"/>
            <w:noProof/>
          </w:rPr>
          <w:t>商業關係企業</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2" w:history="1">
        <w:r w:rsidR="00055EE2" w:rsidRPr="00055EE2">
          <w:rPr>
            <w:rStyle w:val="Hyperlink"/>
            <w:rFonts w:eastAsia="MS Gothic" w:cs="MS Gothic"/>
            <w:noProof/>
          </w:rPr>
          <w:t>安全性</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_Toc469560762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3" w:history="1">
        <w:r w:rsidR="00055EE2" w:rsidRPr="00055EE2">
          <w:rPr>
            <w:rStyle w:val="Hyperlink"/>
            <w:rFonts w:eastAsia="MS Gothic" w:cs="MS Gothic"/>
            <w:noProof/>
          </w:rPr>
          <w:t>安全性附隨事件通知</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_Toc469560763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4" w:history="1">
        <w:r w:rsidR="00055EE2" w:rsidRPr="00055EE2">
          <w:rPr>
            <w:rStyle w:val="Hyperlink"/>
            <w:rFonts w:eastAsia="MS Gothic" w:cs="MS Gothic"/>
            <w:noProof/>
          </w:rPr>
          <w:t>資料處理之地點</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5" w:history="1">
        <w:r w:rsidR="00055EE2" w:rsidRPr="00055EE2">
          <w:rPr>
            <w:rStyle w:val="Hyperlink"/>
            <w:rFonts w:eastAsia="MS Gothic" w:cs="MS Gothic"/>
            <w:noProof/>
          </w:rPr>
          <w:t>預覽發行</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6" w:history="1">
        <w:r w:rsidR="00055EE2" w:rsidRPr="00055EE2">
          <w:rPr>
            <w:rStyle w:val="Hyperlink"/>
            <w:rFonts w:eastAsia="MS Gothic" w:cs="MS Gothic"/>
            <w:noProof/>
          </w:rPr>
          <w:t>次承攬人之聘用</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7" w:history="1">
        <w:r w:rsidR="00055EE2" w:rsidRPr="00055EE2">
          <w:rPr>
            <w:rStyle w:val="Hyperlink"/>
            <w:rFonts w:eastAsia="MS Gothic" w:cs="MS Gothic"/>
            <w:noProof/>
          </w:rPr>
          <w:t>如何連絡</w:t>
        </w:r>
        <w:r w:rsidR="00055EE2" w:rsidRPr="00055EE2">
          <w:rPr>
            <w:rStyle w:val="Hyperlink"/>
            <w:rFonts w:eastAsia="PMingLiU-ExtB"/>
            <w:noProof/>
          </w:rPr>
          <w:t xml:space="preserve"> Microsoft</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8</w:t>
        </w:r>
        <w:r w:rsidR="00055EE2" w:rsidRPr="00055EE2">
          <w:rPr>
            <w:rFonts w:eastAsia="PMingLiU-ExtB"/>
            <w:noProof/>
            <w:webHidden/>
          </w:rPr>
          <w:fldChar w:fldCharType="end"/>
        </w:r>
      </w:hyperlink>
    </w:p>
    <w:p w:rsidR="00055EE2" w:rsidRPr="00055EE2" w:rsidRDefault="00EF0C5F" w:rsidP="00055EE2">
      <w:pPr>
        <w:pStyle w:val="TOC3"/>
        <w:rPr>
          <w:rFonts w:cstheme="minorBidi"/>
          <w:sz w:val="22"/>
          <w:lang w:val="en-US" w:eastAsia="en-US" w:bidi="ar-SA"/>
        </w:rPr>
      </w:pPr>
      <w:hyperlink w:anchor="_Toc469560768" w:history="1">
        <w:r w:rsidR="00055EE2" w:rsidRPr="00055EE2">
          <w:rPr>
            <w:rStyle w:val="Hyperlink"/>
            <w:rFonts w:eastAsia="MS Gothic"/>
          </w:rPr>
          <w:t>資料處理條款</w:t>
        </w:r>
        <w:r w:rsidR="00055EE2" w:rsidRPr="00055EE2">
          <w:rPr>
            <w:webHidden/>
          </w:rPr>
          <w:tab/>
        </w:r>
        <w:r w:rsidR="00055EE2" w:rsidRPr="00055EE2">
          <w:rPr>
            <w:webHidden/>
          </w:rPr>
          <w:fldChar w:fldCharType="begin"/>
        </w:r>
        <w:r w:rsidR="00055EE2" w:rsidRPr="00055EE2">
          <w:rPr>
            <w:webHidden/>
          </w:rPr>
          <w:instrText xml:space="preserve"> PAGEREF _Toc469560768 \h </w:instrText>
        </w:r>
        <w:r w:rsidR="00055EE2" w:rsidRPr="00055EE2">
          <w:rPr>
            <w:webHidden/>
          </w:rPr>
        </w:r>
        <w:r w:rsidR="00055EE2" w:rsidRPr="00055EE2">
          <w:rPr>
            <w:webHidden/>
          </w:rPr>
          <w:fldChar w:fldCharType="separate"/>
        </w:r>
        <w:r w:rsidR="00055EE2" w:rsidRPr="00055EE2">
          <w:rPr>
            <w:webHidden/>
          </w:rPr>
          <w:t>10</w:t>
        </w:r>
        <w:r w:rsidR="00055EE2" w:rsidRPr="00055EE2">
          <w:rPr>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69" w:history="1">
        <w:r w:rsidR="00055EE2" w:rsidRPr="00055EE2">
          <w:rPr>
            <w:rStyle w:val="Hyperlink"/>
            <w:rFonts w:eastAsia="MS Gothic" w:cs="MS Gothic"/>
            <w:noProof/>
          </w:rPr>
          <w:t>靜置客</w:t>
        </w:r>
        <w:r w:rsidR="00055EE2" w:rsidRPr="00055EE2">
          <w:rPr>
            <w:rStyle w:val="Hyperlink"/>
            <w:rFonts w:eastAsia="SimSun" w:cs="SimSun"/>
            <w:noProof/>
          </w:rPr>
          <w:t>戶資料之地點</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_Toc469560769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11</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70" w:history="1">
        <w:r w:rsidR="00055EE2" w:rsidRPr="00055EE2">
          <w:rPr>
            <w:rStyle w:val="Hyperlink"/>
            <w:rFonts w:eastAsia="MS Gothic" w:cs="MS Gothic"/>
            <w:noProof/>
          </w:rPr>
          <w:t>隱私權</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_Toc469560770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11</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71" w:history="1">
        <w:r w:rsidR="00055EE2" w:rsidRPr="00055EE2">
          <w:rPr>
            <w:rStyle w:val="Hyperlink"/>
            <w:rFonts w:eastAsia="MS Gothic" w:cs="MS Gothic"/>
            <w:noProof/>
          </w:rPr>
          <w:t>其他歐洲條款</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12</w:t>
        </w:r>
        <w:r w:rsidR="00055EE2" w:rsidRPr="00055EE2">
          <w:rPr>
            <w:rFonts w:eastAsia="PMingLiU-ExtB"/>
            <w:noProof/>
            <w:webHidden/>
          </w:rPr>
          <w:fldChar w:fldCharType="end"/>
        </w:r>
      </w:hyperlink>
    </w:p>
    <w:p w:rsidR="00055EE2" w:rsidRPr="00055EE2" w:rsidRDefault="00EF0C5F">
      <w:pPr>
        <w:pStyle w:val="TOC5"/>
        <w:tabs>
          <w:tab w:val="right" w:leader="dot" w:pos="5030"/>
        </w:tabs>
        <w:rPr>
          <w:rFonts w:eastAsia="PMingLiU-ExtB"/>
          <w:noProof/>
          <w:sz w:val="22"/>
          <w:lang w:val="en-US" w:eastAsia="en-US" w:bidi="ar-SA"/>
        </w:rPr>
      </w:pPr>
      <w:hyperlink w:anchor="_Toc469560772" w:history="1">
        <w:r w:rsidR="00055EE2" w:rsidRPr="00055EE2">
          <w:rPr>
            <w:rStyle w:val="Hyperlink"/>
            <w:rFonts w:eastAsia="MS Gothic" w:cs="MS Gothic"/>
            <w:noProof/>
          </w:rPr>
          <w:t>安全性</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_Toc469560772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12</w:t>
        </w:r>
        <w:r w:rsidR="00055EE2" w:rsidRPr="00055EE2">
          <w:rPr>
            <w:rFonts w:eastAsia="PMingLiU-ExtB"/>
            <w:noProof/>
            <w:webHidden/>
          </w:rPr>
          <w:fldChar w:fldCharType="end"/>
        </w:r>
      </w:hyperlink>
    </w:p>
    <w:p w:rsidR="00055EE2" w:rsidRPr="00055EE2" w:rsidRDefault="00310AE8">
      <w:pPr>
        <w:pStyle w:val="TOC1"/>
        <w:tabs>
          <w:tab w:val="right" w:leader="dot" w:pos="5030"/>
        </w:tabs>
        <w:rPr>
          <w:rFonts w:eastAsia="PMingLiU-ExtB"/>
          <w:b w:val="0"/>
          <w:caps w:val="0"/>
          <w:noProof/>
          <w:sz w:val="22"/>
          <w:lang w:val="en-US" w:eastAsia="en-US" w:bidi="ar-SA"/>
        </w:rPr>
      </w:pPr>
      <w:r>
        <w:br w:type="column"/>
      </w:r>
      <w:hyperlink w:anchor="_Toc469560773" w:history="1">
        <w:r w:rsidR="00055EE2" w:rsidRPr="00055EE2">
          <w:rPr>
            <w:rStyle w:val="Hyperlink"/>
            <w:rFonts w:eastAsia="MS Gothic" w:cs="MS Gothic"/>
            <w:noProof/>
          </w:rPr>
          <w:t>線上服務特定條款</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_Toc469560773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16</w:t>
        </w:r>
        <w:r w:rsidR="00055EE2" w:rsidRPr="00055EE2">
          <w:rPr>
            <w:rFonts w:eastAsia="PMingLiU-ExtB"/>
            <w:noProof/>
            <w:webHidden/>
          </w:rPr>
          <w:fldChar w:fldCharType="end"/>
        </w:r>
      </w:hyperlink>
    </w:p>
    <w:p w:rsidR="00055EE2" w:rsidRPr="00055EE2" w:rsidRDefault="00EF0C5F">
      <w:pPr>
        <w:pStyle w:val="TOC2"/>
        <w:tabs>
          <w:tab w:val="right" w:leader="dot" w:pos="5030"/>
        </w:tabs>
        <w:rPr>
          <w:rFonts w:eastAsia="PMingLiU-ExtB"/>
          <w:b w:val="0"/>
          <w:smallCaps w:val="0"/>
          <w:noProof/>
          <w:sz w:val="22"/>
          <w:lang w:val="en-US" w:eastAsia="en-US" w:bidi="ar-SA"/>
        </w:rPr>
      </w:pPr>
      <w:hyperlink w:anchor="_Toc469560774" w:history="1">
        <w:r w:rsidR="00055EE2" w:rsidRPr="00055EE2">
          <w:rPr>
            <w:rStyle w:val="Hyperlink"/>
            <w:rFonts w:eastAsia="PMingLiU-ExtB"/>
            <w:noProof/>
          </w:rPr>
          <w:t xml:space="preserve">Microsoft Azure </w:t>
        </w:r>
        <w:r w:rsidR="00055EE2" w:rsidRPr="00055EE2">
          <w:rPr>
            <w:rStyle w:val="Hyperlink"/>
            <w:rFonts w:eastAsia="MS Gothic" w:cs="MS Gothic"/>
            <w:noProof/>
          </w:rPr>
          <w:t>服務</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16</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75" w:history="1">
        <w:r w:rsidR="00055EE2" w:rsidRPr="00055EE2">
          <w:rPr>
            <w:rStyle w:val="Hyperlink"/>
            <w:rFonts w:eastAsia="PMingLiU-ExtB"/>
            <w:noProof/>
          </w:rPr>
          <w:t xml:space="preserve">Microsoft </w:t>
        </w:r>
        <w:r w:rsidR="00055EE2" w:rsidRPr="00055EE2">
          <w:rPr>
            <w:rStyle w:val="Hyperlink"/>
            <w:rFonts w:eastAsia="MS Gothic" w:cs="MS Gothic"/>
            <w:noProof/>
          </w:rPr>
          <w:t>辨識服務</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17</w:t>
        </w:r>
        <w:r w:rsidR="00055EE2" w:rsidRPr="00055EE2">
          <w:rPr>
            <w:rFonts w:eastAsia="PMingLiU-ExtB"/>
            <w:noProof/>
            <w:webHidden/>
          </w:rPr>
          <w:fldChar w:fldCharType="end"/>
        </w:r>
      </w:hyperlink>
    </w:p>
    <w:p w:rsidR="00055EE2" w:rsidRPr="00055EE2" w:rsidRDefault="00EF0C5F">
      <w:pPr>
        <w:pStyle w:val="TOC2"/>
        <w:tabs>
          <w:tab w:val="right" w:leader="dot" w:pos="5030"/>
        </w:tabs>
        <w:rPr>
          <w:rFonts w:eastAsia="PMingLiU-ExtB"/>
          <w:b w:val="0"/>
          <w:smallCaps w:val="0"/>
          <w:noProof/>
          <w:sz w:val="22"/>
          <w:lang w:val="en-US" w:eastAsia="en-US" w:bidi="ar-SA"/>
        </w:rPr>
      </w:pPr>
      <w:hyperlink w:anchor="_Toc469560776" w:history="1">
        <w:r w:rsidR="00055EE2" w:rsidRPr="00055EE2">
          <w:rPr>
            <w:rStyle w:val="Hyperlink"/>
            <w:rFonts w:eastAsia="PMingLiU-ExtB"/>
            <w:noProof/>
          </w:rPr>
          <w:t xml:space="preserve">Microsoft Azure </w:t>
        </w:r>
        <w:r w:rsidR="00055EE2" w:rsidRPr="00055EE2">
          <w:rPr>
            <w:rStyle w:val="Hyperlink"/>
            <w:rFonts w:eastAsia="MS Gothic" w:cs="MS Gothic"/>
            <w:noProof/>
          </w:rPr>
          <w:t>方案</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18</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77" w:history="1">
        <w:r w:rsidR="00055EE2" w:rsidRPr="00055EE2">
          <w:rPr>
            <w:rStyle w:val="Hyperlink"/>
            <w:rFonts w:eastAsia="PMingLiU-ExtB" w:cstheme="minorHAnsi"/>
            <w:noProof/>
          </w:rPr>
          <w:t>Azure Active Directory Basic</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18</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78" w:history="1">
        <w:r w:rsidR="00055EE2" w:rsidRPr="00055EE2">
          <w:rPr>
            <w:rStyle w:val="Hyperlink"/>
            <w:rFonts w:eastAsia="PMingLiU-ExtB" w:cstheme="minorHAnsi"/>
            <w:noProof/>
          </w:rPr>
          <w:t>Azure Active Directory Premium</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_Toc469560778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19</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79" w:history="1">
        <w:r w:rsidR="00055EE2" w:rsidRPr="00055EE2">
          <w:rPr>
            <w:rStyle w:val="Hyperlink"/>
            <w:rFonts w:eastAsia="PMingLiU-ExtB" w:cstheme="minorHAnsi"/>
            <w:noProof/>
          </w:rPr>
          <w:t>Azure Information Protection Premium</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_Toc469560779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19</w:t>
        </w:r>
        <w:r w:rsidR="00055EE2" w:rsidRPr="00055EE2">
          <w:rPr>
            <w:rFonts w:eastAsia="PMingLiU-ExtB"/>
            <w:noProof/>
            <w:webHidden/>
          </w:rPr>
          <w:fldChar w:fldCharType="end"/>
        </w:r>
      </w:hyperlink>
    </w:p>
    <w:p w:rsidR="00055EE2" w:rsidRPr="00055EE2" w:rsidRDefault="00EF0C5F" w:rsidP="00055EE2">
      <w:pPr>
        <w:pStyle w:val="TOC3"/>
        <w:rPr>
          <w:rFonts w:cstheme="minorBidi"/>
          <w:sz w:val="22"/>
          <w:lang w:val="en-US" w:eastAsia="en-US" w:bidi="ar-SA"/>
        </w:rPr>
      </w:pPr>
      <w:hyperlink w:anchor="_Toc469560780" w:history="1">
        <w:r w:rsidR="00055EE2" w:rsidRPr="00055EE2">
          <w:rPr>
            <w:rStyle w:val="Hyperlink"/>
          </w:rPr>
          <w:t xml:space="preserve">Microsoft Dynamics 365 </w:t>
        </w:r>
        <w:r w:rsidR="00055EE2" w:rsidRPr="00055EE2">
          <w:rPr>
            <w:rStyle w:val="Hyperlink"/>
            <w:rFonts w:eastAsia="MS Gothic"/>
          </w:rPr>
          <w:t>服務</w:t>
        </w:r>
        <w:r w:rsidR="00055EE2" w:rsidRPr="00055EE2">
          <w:rPr>
            <w:webHidden/>
          </w:rPr>
          <w:tab/>
        </w:r>
        <w:r w:rsidR="00055EE2" w:rsidRPr="00055EE2">
          <w:rPr>
            <w:webHidden/>
          </w:rPr>
          <w:fldChar w:fldCharType="begin"/>
        </w:r>
        <w:r w:rsidR="00055EE2" w:rsidRPr="00055EE2">
          <w:rPr>
            <w:webHidden/>
          </w:rPr>
          <w:instrText xml:space="preserve"> PAGEREF _Toc469560780 \h </w:instrText>
        </w:r>
        <w:r w:rsidR="00055EE2" w:rsidRPr="00055EE2">
          <w:rPr>
            <w:webHidden/>
          </w:rPr>
        </w:r>
        <w:r w:rsidR="00055EE2" w:rsidRPr="00055EE2">
          <w:rPr>
            <w:webHidden/>
          </w:rPr>
          <w:fldChar w:fldCharType="separate"/>
        </w:r>
        <w:r w:rsidR="00055EE2" w:rsidRPr="00055EE2">
          <w:rPr>
            <w:webHidden/>
          </w:rPr>
          <w:t>19</w:t>
        </w:r>
        <w:r w:rsidR="00055EE2" w:rsidRPr="00055EE2">
          <w:rPr>
            <w:webHidden/>
          </w:rPr>
          <w:fldChar w:fldCharType="end"/>
        </w:r>
      </w:hyperlink>
    </w:p>
    <w:p w:rsidR="00055EE2" w:rsidRPr="00055EE2" w:rsidRDefault="00EF0C5F">
      <w:pPr>
        <w:pStyle w:val="TOC2"/>
        <w:tabs>
          <w:tab w:val="right" w:leader="dot" w:pos="5030"/>
        </w:tabs>
        <w:rPr>
          <w:rFonts w:eastAsia="PMingLiU-ExtB"/>
          <w:b w:val="0"/>
          <w:smallCaps w:val="0"/>
          <w:noProof/>
          <w:sz w:val="22"/>
          <w:lang w:val="en-US" w:eastAsia="en-US" w:bidi="ar-SA"/>
        </w:rPr>
      </w:pPr>
      <w:hyperlink w:anchor="_Toc469560781" w:history="1">
        <w:r w:rsidR="00055EE2" w:rsidRPr="00055EE2">
          <w:rPr>
            <w:rStyle w:val="Hyperlink"/>
            <w:rFonts w:eastAsia="PMingLiU-ExtB"/>
            <w:noProof/>
          </w:rPr>
          <w:t>Office 365 Services</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20</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2" w:history="1">
        <w:r w:rsidR="00055EE2" w:rsidRPr="00055EE2">
          <w:rPr>
            <w:rStyle w:val="Hyperlink"/>
            <w:rFonts w:eastAsia="PMingLiU-ExtB"/>
            <w:noProof/>
          </w:rPr>
          <w:t>Exchange Online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_Toc469560782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20</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3" w:history="1">
        <w:r w:rsidR="00055EE2" w:rsidRPr="00055EE2">
          <w:rPr>
            <w:rStyle w:val="Hyperlink"/>
            <w:rFonts w:eastAsia="PMingLiU-ExtB"/>
            <w:noProof/>
          </w:rPr>
          <w:t xml:space="preserve">Office 365 </w:t>
        </w:r>
        <w:r w:rsidR="00055EE2" w:rsidRPr="00055EE2">
          <w:rPr>
            <w:rStyle w:val="Hyperlink"/>
            <w:rFonts w:eastAsia="MS Gothic" w:cs="MS Gothic"/>
            <w:noProof/>
          </w:rPr>
          <w:t>應用程式</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_Toc469560783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22</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4" w:history="1">
        <w:r w:rsidR="00055EE2" w:rsidRPr="00055EE2">
          <w:rPr>
            <w:rStyle w:val="Hyperlink"/>
            <w:rFonts w:eastAsia="PMingLiU-ExtB"/>
            <w:noProof/>
          </w:rPr>
          <w:t>Microsoft MyAnalytics</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23</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5" w:history="1">
        <w:r w:rsidR="00055EE2" w:rsidRPr="00055EE2">
          <w:rPr>
            <w:rStyle w:val="Hyperlink"/>
            <w:rFonts w:eastAsia="PMingLiU-ExtB"/>
            <w:noProof/>
          </w:rPr>
          <w:t>Office 365 Advanced Compliance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23</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6" w:history="1">
        <w:r w:rsidR="00055EE2" w:rsidRPr="00055EE2">
          <w:rPr>
            <w:rStyle w:val="Hyperlink"/>
            <w:rFonts w:eastAsia="PMingLiU-ExtB"/>
            <w:noProof/>
          </w:rPr>
          <w:t>Office Online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23</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7" w:history="1">
        <w:r w:rsidR="00055EE2" w:rsidRPr="00055EE2">
          <w:rPr>
            <w:rStyle w:val="Hyperlink"/>
            <w:rFonts w:eastAsia="MS Gothic" w:cs="MS Gothic"/>
            <w:noProof/>
          </w:rPr>
          <w:t>商務用</w:t>
        </w:r>
        <w:r w:rsidR="00055EE2" w:rsidRPr="00055EE2">
          <w:rPr>
            <w:rStyle w:val="Hyperlink"/>
            <w:rFonts w:eastAsia="PMingLiU-ExtB"/>
            <w:noProof/>
          </w:rPr>
          <w:t xml:space="preserve"> OneDrive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23</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8" w:history="1">
        <w:r w:rsidR="00055EE2" w:rsidRPr="00055EE2">
          <w:rPr>
            <w:rStyle w:val="Hyperlink"/>
            <w:rFonts w:eastAsia="PMingLiU-ExtB"/>
            <w:noProof/>
          </w:rPr>
          <w:t>Project Online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_Toc469560788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23</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89" w:history="1">
        <w:r w:rsidR="00055EE2" w:rsidRPr="00055EE2">
          <w:rPr>
            <w:rStyle w:val="Hyperlink"/>
            <w:rFonts w:eastAsia="PMingLiU-ExtB"/>
            <w:noProof/>
          </w:rPr>
          <w:t>SharePoint Online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_Toc469560789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24</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0" w:history="1">
        <w:r w:rsidR="00055EE2" w:rsidRPr="00055EE2">
          <w:rPr>
            <w:rStyle w:val="Hyperlink"/>
            <w:rFonts w:eastAsia="MS Gothic" w:cs="MS Gothic"/>
            <w:noProof/>
          </w:rPr>
          <w:t>商務用</w:t>
        </w:r>
        <w:r w:rsidR="00055EE2" w:rsidRPr="00055EE2">
          <w:rPr>
            <w:rStyle w:val="Hyperlink"/>
            <w:rFonts w:eastAsia="PMingLiU-ExtB"/>
            <w:noProof/>
          </w:rPr>
          <w:t xml:space="preserve"> Skype Online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_Toc469560790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24</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1" w:history="1">
        <w:r w:rsidR="00055EE2" w:rsidRPr="00055EE2">
          <w:rPr>
            <w:rStyle w:val="Hyperlink"/>
            <w:rFonts w:eastAsia="MS Gothic" w:cs="MS Gothic"/>
            <w:noProof/>
          </w:rPr>
          <w:t>商務用</w:t>
        </w:r>
        <w:r w:rsidR="00055EE2" w:rsidRPr="00055EE2">
          <w:rPr>
            <w:rStyle w:val="Hyperlink"/>
            <w:rFonts w:eastAsia="PMingLiU-ExtB"/>
            <w:noProof/>
          </w:rPr>
          <w:t xml:space="preserve"> Skype Online PSTN Services</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_Toc469560791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25</w:t>
        </w:r>
        <w:r w:rsidR="00055EE2" w:rsidRPr="00055EE2">
          <w:rPr>
            <w:rFonts w:eastAsia="PMingLiU-ExtB"/>
            <w:noProof/>
            <w:webHidden/>
          </w:rPr>
          <w:fldChar w:fldCharType="end"/>
        </w:r>
      </w:hyperlink>
    </w:p>
    <w:p w:rsidR="00055EE2" w:rsidRPr="00055EE2" w:rsidRDefault="00EF0C5F">
      <w:pPr>
        <w:pStyle w:val="TOC2"/>
        <w:tabs>
          <w:tab w:val="right" w:leader="dot" w:pos="5030"/>
        </w:tabs>
        <w:rPr>
          <w:rFonts w:eastAsia="PMingLiU-ExtB"/>
          <w:b w:val="0"/>
          <w:smallCaps w:val="0"/>
          <w:noProof/>
          <w:sz w:val="22"/>
          <w:lang w:val="en-US" w:eastAsia="en-US" w:bidi="ar-SA"/>
        </w:rPr>
      </w:pPr>
      <w:hyperlink w:anchor="_Toc469560792" w:history="1">
        <w:r w:rsidR="00055EE2" w:rsidRPr="00055EE2">
          <w:rPr>
            <w:rStyle w:val="Hyperlink"/>
            <w:rFonts w:eastAsia="MS Gothic" w:cs="MS Gothic"/>
            <w:noProof/>
          </w:rPr>
          <w:t>其他線上服務</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_Toc469560792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25</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3" w:history="1">
        <w:r w:rsidR="00055EE2" w:rsidRPr="00055EE2">
          <w:rPr>
            <w:rStyle w:val="Hyperlink"/>
            <w:rFonts w:eastAsia="PMingLiU-ExtB"/>
            <w:noProof/>
          </w:rPr>
          <w:t xml:space="preserve">Bing </w:t>
        </w:r>
        <w:r w:rsidR="00055EE2" w:rsidRPr="00055EE2">
          <w:rPr>
            <w:rStyle w:val="Hyperlink"/>
            <w:rFonts w:eastAsia="MS Gothic" w:cs="MS Gothic"/>
            <w:noProof/>
          </w:rPr>
          <w:t>地圖服務</w:t>
        </w:r>
        <w:r w:rsidR="00055EE2" w:rsidRPr="00055EE2">
          <w:rPr>
            <w:rStyle w:val="Hyperlink"/>
            <w:rFonts w:eastAsia="PMingLiU-ExtB"/>
            <w:noProof/>
          </w:rPr>
          <w:t xml:space="preserve"> Enterprise Platform </w:t>
        </w:r>
        <w:r w:rsidR="00055EE2" w:rsidRPr="00055EE2">
          <w:rPr>
            <w:rStyle w:val="Hyperlink"/>
            <w:rFonts w:eastAsia="MS Gothic" w:cs="MS Gothic"/>
            <w:noProof/>
          </w:rPr>
          <w:t>和</w:t>
        </w:r>
        <w:r w:rsidR="00055EE2" w:rsidRPr="00055EE2">
          <w:rPr>
            <w:rStyle w:val="Hyperlink"/>
            <w:rFonts w:eastAsia="PMingLiU-ExtB"/>
            <w:noProof/>
          </w:rPr>
          <w:t xml:space="preserve"> Bing </w:t>
        </w:r>
        <w:r w:rsidR="00055EE2" w:rsidRPr="00055EE2">
          <w:rPr>
            <w:rStyle w:val="Hyperlink"/>
            <w:rFonts w:eastAsia="MS Gothic" w:cs="MS Gothic"/>
            <w:noProof/>
          </w:rPr>
          <w:t>地圖服務</w:t>
        </w:r>
        <w:r w:rsidR="00055EE2" w:rsidRPr="00055EE2">
          <w:rPr>
            <w:rStyle w:val="Hyperlink"/>
            <w:rFonts w:eastAsia="PMingLiU-ExtB"/>
            <w:noProof/>
          </w:rPr>
          <w:t xml:space="preserve"> Mobile Asset Management Platform</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_Toc469560793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25</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4" w:history="1">
        <w:r w:rsidR="00055EE2" w:rsidRPr="00055EE2">
          <w:rPr>
            <w:rStyle w:val="Hyperlink"/>
            <w:rFonts w:eastAsia="MS Gothic" w:cs="MS Gothic"/>
            <w:noProof/>
          </w:rPr>
          <w:t>商務應用程式平台</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_Toc469560794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26</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5" w:history="1">
        <w:r w:rsidR="00055EE2" w:rsidRPr="00055EE2">
          <w:rPr>
            <w:rStyle w:val="Hyperlink"/>
            <w:rFonts w:eastAsia="PMingLiU-ExtB"/>
            <w:noProof/>
          </w:rPr>
          <w:t>Microsoft Intune</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26</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6" w:history="1">
        <w:r w:rsidR="00055EE2" w:rsidRPr="00055EE2">
          <w:rPr>
            <w:rStyle w:val="Hyperlink"/>
            <w:rFonts w:eastAsia="PMingLiU-ExtB"/>
            <w:noProof/>
          </w:rPr>
          <w:t>Microsoft Learning</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27</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7" w:history="1">
        <w:r w:rsidR="00055EE2" w:rsidRPr="00055EE2">
          <w:rPr>
            <w:rStyle w:val="Hyperlink"/>
            <w:rFonts w:eastAsia="PMingLiU-ExtB"/>
            <w:noProof/>
          </w:rPr>
          <w:t>Minecraft</w:t>
        </w:r>
        <w:r w:rsidR="00055EE2" w:rsidRPr="00055EE2">
          <w:rPr>
            <w:rStyle w:val="Hyperlink"/>
            <w:rFonts w:eastAsia="MS Gothic" w:cs="MS Gothic"/>
            <w:noProof/>
          </w:rPr>
          <w:t>：教育版</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_Toc469560797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27</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8" w:history="1">
        <w:r w:rsidR="00055EE2" w:rsidRPr="00055EE2">
          <w:rPr>
            <w:rStyle w:val="Hyperlink"/>
            <w:rFonts w:eastAsia="PMingLiU-ExtB"/>
            <w:noProof/>
          </w:rPr>
          <w:t>Office 365 Developer</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_Toc469560798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27</w:t>
        </w:r>
        <w:r w:rsidR="00055EE2" w:rsidRPr="00055EE2">
          <w:rPr>
            <w:rFonts w:eastAsia="PMingLiU-ExtB"/>
            <w:noProof/>
            <w:webHidden/>
          </w:rPr>
          <w:fldChar w:fldCharType="end"/>
        </w:r>
      </w:hyperlink>
    </w:p>
    <w:p w:rsidR="00055EE2" w:rsidRPr="00055EE2" w:rsidRDefault="00EF0C5F">
      <w:pPr>
        <w:pStyle w:val="TOC4"/>
        <w:rPr>
          <w:rFonts w:eastAsia="PMingLiU-ExtB"/>
          <w:smallCaps w:val="0"/>
          <w:noProof/>
          <w:sz w:val="22"/>
          <w:lang w:val="en-US" w:eastAsia="en-US" w:bidi="ar-SA"/>
        </w:rPr>
      </w:pPr>
      <w:hyperlink w:anchor="_Toc469560799" w:history="1">
        <w:r w:rsidR="00055EE2" w:rsidRPr="00055EE2">
          <w:rPr>
            <w:rStyle w:val="Hyperlink"/>
            <w:rFonts w:eastAsia="PMingLiU-ExtB"/>
            <w:noProof/>
          </w:rPr>
          <w:t xml:space="preserve">Windows </w:t>
        </w:r>
        <w:r w:rsidR="00055EE2" w:rsidRPr="00055EE2">
          <w:rPr>
            <w:rStyle w:val="Hyperlink"/>
            <w:rFonts w:eastAsia="MS Gothic" w:cs="MS Gothic"/>
            <w:noProof/>
          </w:rPr>
          <w:t>桌面作業系統</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_Toc469560799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28</w:t>
        </w:r>
        <w:r w:rsidR="00055EE2" w:rsidRPr="00055EE2">
          <w:rPr>
            <w:rFonts w:eastAsia="PMingLiU-ExtB"/>
            <w:noProof/>
            <w:webHidden/>
          </w:rPr>
          <w:fldChar w:fldCharType="end"/>
        </w:r>
      </w:hyperlink>
    </w:p>
    <w:p w:rsidR="00055EE2" w:rsidRPr="00055EE2" w:rsidRDefault="00EF0C5F">
      <w:pPr>
        <w:pStyle w:val="TOC1"/>
        <w:tabs>
          <w:tab w:val="right" w:leader="dot" w:pos="5030"/>
        </w:tabs>
        <w:rPr>
          <w:rFonts w:eastAsia="PMingLiU-ExtB"/>
          <w:b w:val="0"/>
          <w:caps w:val="0"/>
          <w:noProof/>
          <w:sz w:val="22"/>
          <w:lang w:val="en-US" w:eastAsia="en-US" w:bidi="ar-SA"/>
        </w:rPr>
      </w:pPr>
      <w:hyperlink w:anchor="_Toc469560800" w:history="1">
        <w:r w:rsidR="00055EE2" w:rsidRPr="00055EE2">
          <w:rPr>
            <w:rStyle w:val="Hyperlink"/>
            <w:rFonts w:eastAsia="MS Gothic" w:cs="MS Gothic"/>
            <w:noProof/>
          </w:rPr>
          <w:t>附件</w:t>
        </w:r>
        <w:r w:rsidR="00055EE2" w:rsidRPr="00055EE2">
          <w:rPr>
            <w:rStyle w:val="Hyperlink"/>
            <w:rFonts w:eastAsia="PMingLiU-ExtB"/>
            <w:noProof/>
          </w:rPr>
          <w:t xml:space="preserve"> 1 </w:t>
        </w:r>
        <w:r w:rsidR="00055EE2" w:rsidRPr="00055EE2">
          <w:rPr>
            <w:rStyle w:val="Hyperlink"/>
            <w:rFonts w:eastAsia="MS Gothic" w:cs="MS Gothic"/>
            <w:noProof/>
          </w:rPr>
          <w:t>–</w:t>
        </w:r>
        <w:r w:rsidR="00055EE2" w:rsidRPr="00055EE2">
          <w:rPr>
            <w:rStyle w:val="Hyperlink"/>
            <w:rFonts w:eastAsia="PMingLiU-ExtB"/>
            <w:noProof/>
          </w:rPr>
          <w:t xml:space="preserve"> </w:t>
        </w:r>
        <w:r w:rsidR="00055EE2" w:rsidRPr="00055EE2">
          <w:rPr>
            <w:rStyle w:val="Hyperlink"/>
            <w:rFonts w:eastAsia="MS Gothic" w:cs="MS Gothic"/>
            <w:noProof/>
          </w:rPr>
          <w:t>聲明</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_Toc469560800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29</w:t>
        </w:r>
        <w:r w:rsidR="00055EE2" w:rsidRPr="00055EE2">
          <w:rPr>
            <w:rFonts w:eastAsia="PMingLiU-ExtB"/>
            <w:noProof/>
            <w:webHidden/>
          </w:rPr>
          <w:fldChar w:fldCharType="end"/>
        </w:r>
      </w:hyperlink>
    </w:p>
    <w:p w:rsidR="00055EE2" w:rsidRPr="00055EE2" w:rsidRDefault="00EF0C5F" w:rsidP="00055EE2">
      <w:pPr>
        <w:pStyle w:val="TOC3"/>
        <w:rPr>
          <w:rFonts w:cstheme="minorBidi"/>
          <w:sz w:val="22"/>
          <w:lang w:val="en-US" w:eastAsia="en-US" w:bidi="ar-SA"/>
        </w:rPr>
      </w:pPr>
      <w:hyperlink w:anchor="_Toc469560801" w:history="1">
        <w:r w:rsidR="00055EE2" w:rsidRPr="00055EE2">
          <w:rPr>
            <w:rStyle w:val="Hyperlink"/>
          </w:rPr>
          <w:t xml:space="preserve">Bing </w:t>
        </w:r>
        <w:r w:rsidR="00055EE2" w:rsidRPr="00055EE2">
          <w:rPr>
            <w:rStyle w:val="Hyperlink"/>
            <w:rFonts w:eastAsia="MS Gothic"/>
          </w:rPr>
          <w:t>地圖服務</w:t>
        </w:r>
        <w:r w:rsidR="00055EE2" w:rsidRPr="00055EE2">
          <w:rPr>
            <w:webHidden/>
          </w:rPr>
          <w:tab/>
        </w:r>
        <w:r w:rsidR="00055EE2" w:rsidRPr="00055EE2">
          <w:rPr>
            <w:webHidden/>
          </w:rPr>
          <w:fldChar w:fldCharType="begin"/>
        </w:r>
        <w:r w:rsidR="00055EE2" w:rsidRPr="00055EE2">
          <w:rPr>
            <w:webHidden/>
          </w:rPr>
          <w:instrText xml:space="preserve"> PAGEREF _Toc469560801 \h </w:instrText>
        </w:r>
        <w:r w:rsidR="00055EE2" w:rsidRPr="00055EE2">
          <w:rPr>
            <w:webHidden/>
          </w:rPr>
        </w:r>
        <w:r w:rsidR="00055EE2" w:rsidRPr="00055EE2">
          <w:rPr>
            <w:webHidden/>
          </w:rPr>
          <w:fldChar w:fldCharType="separate"/>
        </w:r>
        <w:r w:rsidR="00055EE2" w:rsidRPr="00055EE2">
          <w:rPr>
            <w:webHidden/>
          </w:rPr>
          <w:t>29</w:t>
        </w:r>
        <w:r w:rsidR="00055EE2" w:rsidRPr="00055EE2">
          <w:rPr>
            <w:webHidden/>
          </w:rPr>
          <w:fldChar w:fldCharType="end"/>
        </w:r>
      </w:hyperlink>
    </w:p>
    <w:p w:rsidR="00055EE2" w:rsidRPr="00055EE2" w:rsidRDefault="00EF0C5F" w:rsidP="00055EE2">
      <w:pPr>
        <w:pStyle w:val="TOC3"/>
        <w:rPr>
          <w:rFonts w:cstheme="minorBidi"/>
          <w:sz w:val="22"/>
          <w:lang w:val="en-US" w:eastAsia="en-US" w:bidi="ar-SA"/>
        </w:rPr>
      </w:pPr>
      <w:hyperlink w:anchor="_Toc469560802" w:history="1">
        <w:r w:rsidR="00055EE2" w:rsidRPr="00055EE2">
          <w:rPr>
            <w:rStyle w:val="Hyperlink"/>
            <w:rFonts w:eastAsia="MS Gothic"/>
          </w:rPr>
          <w:t>專業服務</w:t>
        </w:r>
        <w:r w:rsidR="00055EE2" w:rsidRPr="00055EE2">
          <w:rPr>
            <w:webHidden/>
          </w:rPr>
          <w:tab/>
        </w:r>
        <w:r w:rsidR="00055EE2" w:rsidRPr="00055EE2">
          <w:rPr>
            <w:webHidden/>
          </w:rPr>
          <w:fldChar w:fldCharType="begin"/>
        </w:r>
        <w:r w:rsidR="00055EE2" w:rsidRPr="00055EE2">
          <w:rPr>
            <w:webHidden/>
          </w:rPr>
          <w:instrText xml:space="preserve"> PAGEREF _Toc469560802 \h </w:instrText>
        </w:r>
        <w:r w:rsidR="00055EE2" w:rsidRPr="00055EE2">
          <w:rPr>
            <w:webHidden/>
          </w:rPr>
        </w:r>
        <w:r w:rsidR="00055EE2" w:rsidRPr="00055EE2">
          <w:rPr>
            <w:webHidden/>
          </w:rPr>
          <w:fldChar w:fldCharType="separate"/>
        </w:r>
        <w:r w:rsidR="00055EE2" w:rsidRPr="00055EE2">
          <w:rPr>
            <w:webHidden/>
          </w:rPr>
          <w:t>29</w:t>
        </w:r>
        <w:r w:rsidR="00055EE2" w:rsidRPr="00055EE2">
          <w:rPr>
            <w:webHidden/>
          </w:rPr>
          <w:fldChar w:fldCharType="end"/>
        </w:r>
      </w:hyperlink>
    </w:p>
    <w:p w:rsidR="00055EE2" w:rsidRPr="00055EE2" w:rsidRDefault="00EF0C5F" w:rsidP="00055EE2">
      <w:pPr>
        <w:pStyle w:val="TOC3"/>
        <w:rPr>
          <w:rFonts w:cstheme="minorBidi"/>
          <w:sz w:val="22"/>
          <w:lang w:val="en-US" w:eastAsia="en-US" w:bidi="ar-SA"/>
        </w:rPr>
      </w:pPr>
      <w:hyperlink w:anchor="_Toc469560803" w:history="1">
        <w:r w:rsidR="00055EE2" w:rsidRPr="00055EE2">
          <w:rPr>
            <w:rStyle w:val="Hyperlink"/>
            <w:rFonts w:eastAsia="MS Gothic"/>
          </w:rPr>
          <w:t>關於</w:t>
        </w:r>
        <w:r w:rsidR="00055EE2" w:rsidRPr="00055EE2">
          <w:rPr>
            <w:rStyle w:val="Hyperlink"/>
          </w:rPr>
          <w:t xml:space="preserve"> Azure </w:t>
        </w:r>
        <w:r w:rsidR="00055EE2" w:rsidRPr="00055EE2">
          <w:rPr>
            <w:rStyle w:val="Hyperlink"/>
            <w:rFonts w:eastAsia="MS Gothic"/>
          </w:rPr>
          <w:t>媒體服務</w:t>
        </w:r>
        <w:r w:rsidR="00055EE2" w:rsidRPr="00055EE2">
          <w:rPr>
            <w:rStyle w:val="Hyperlink"/>
          </w:rPr>
          <w:t xml:space="preserve"> H.265/HEVC </w:t>
        </w:r>
        <w:r w:rsidR="00055EE2" w:rsidRPr="00055EE2">
          <w:rPr>
            <w:rStyle w:val="Hyperlink"/>
            <w:rFonts w:eastAsia="MS Gothic"/>
          </w:rPr>
          <w:t>編碼之聲明：</w:t>
        </w:r>
        <w:r w:rsidR="00055EE2" w:rsidRPr="00055EE2">
          <w:rPr>
            <w:webHidden/>
          </w:rPr>
          <w:tab/>
        </w:r>
        <w:r w:rsidR="00055EE2" w:rsidRPr="00055EE2">
          <w:rPr>
            <w:webHidden/>
          </w:rPr>
          <w:fldChar w:fldCharType="begin"/>
        </w:r>
        <w:r w:rsidR="00055EE2" w:rsidRPr="00055EE2">
          <w:rPr>
            <w:webHidden/>
          </w:rPr>
          <w:instrText xml:space="preserve"> PAGEREF _Toc469560803 \h </w:instrText>
        </w:r>
        <w:r w:rsidR="00055EE2" w:rsidRPr="00055EE2">
          <w:rPr>
            <w:webHidden/>
          </w:rPr>
        </w:r>
        <w:r w:rsidR="00055EE2" w:rsidRPr="00055EE2">
          <w:rPr>
            <w:webHidden/>
          </w:rPr>
          <w:fldChar w:fldCharType="separate"/>
        </w:r>
        <w:r w:rsidR="00055EE2" w:rsidRPr="00055EE2">
          <w:rPr>
            <w:webHidden/>
          </w:rPr>
          <w:t>30</w:t>
        </w:r>
        <w:r w:rsidR="00055EE2" w:rsidRPr="00055EE2">
          <w:rPr>
            <w:webHidden/>
          </w:rPr>
          <w:fldChar w:fldCharType="end"/>
        </w:r>
      </w:hyperlink>
    </w:p>
    <w:p w:rsidR="00055EE2" w:rsidRPr="00055EE2" w:rsidRDefault="00EF0C5F" w:rsidP="00055EE2">
      <w:pPr>
        <w:pStyle w:val="TOC3"/>
        <w:rPr>
          <w:rFonts w:cstheme="minorBidi"/>
          <w:sz w:val="22"/>
          <w:lang w:val="en-US" w:eastAsia="en-US" w:bidi="ar-SA"/>
        </w:rPr>
      </w:pPr>
      <w:hyperlink w:anchor="_Toc469560804" w:history="1">
        <w:r w:rsidR="00055EE2" w:rsidRPr="00055EE2">
          <w:rPr>
            <w:rStyle w:val="Hyperlink"/>
          </w:rPr>
          <w:t xml:space="preserve">H.264/AVC </w:t>
        </w:r>
        <w:r w:rsidR="00055EE2" w:rsidRPr="00055EE2">
          <w:rPr>
            <w:rStyle w:val="Hyperlink"/>
            <w:rFonts w:eastAsia="MS Gothic"/>
          </w:rPr>
          <w:t>視訊標準</w:t>
        </w:r>
        <w:r w:rsidR="00055EE2" w:rsidRPr="00055EE2">
          <w:rPr>
            <w:rStyle w:val="Hyperlink"/>
          </w:rPr>
          <w:t xml:space="preserve"> (H.264/AVC Visual Standard)</w:t>
        </w:r>
        <w:r w:rsidR="00055EE2" w:rsidRPr="00055EE2">
          <w:rPr>
            <w:rStyle w:val="Hyperlink"/>
            <w:rFonts w:eastAsia="MS Gothic"/>
          </w:rPr>
          <w:t>、</w:t>
        </w:r>
        <w:r w:rsidR="00055EE2" w:rsidRPr="00055EE2">
          <w:rPr>
            <w:rStyle w:val="Hyperlink"/>
          </w:rPr>
          <w:t xml:space="preserve">VC-1 </w:t>
        </w:r>
        <w:r w:rsidR="00055EE2" w:rsidRPr="00055EE2">
          <w:rPr>
            <w:rStyle w:val="Hyperlink"/>
            <w:rFonts w:eastAsia="MS Gothic"/>
          </w:rPr>
          <w:t>視訊標準</w:t>
        </w:r>
        <w:r w:rsidR="00055EE2" w:rsidRPr="00055EE2">
          <w:rPr>
            <w:rStyle w:val="Hyperlink"/>
          </w:rPr>
          <w:t xml:space="preserve"> (VC-1 Video Standard) </w:t>
        </w:r>
        <w:r w:rsidR="00055EE2" w:rsidRPr="00055EE2">
          <w:rPr>
            <w:rStyle w:val="Hyperlink"/>
            <w:rFonts w:eastAsia="MS Gothic"/>
          </w:rPr>
          <w:t>及</w:t>
        </w:r>
        <w:r w:rsidR="00055EE2" w:rsidRPr="00055EE2">
          <w:rPr>
            <w:rStyle w:val="Hyperlink"/>
          </w:rPr>
          <w:t xml:space="preserve"> MPEG-4 Part </w:t>
        </w:r>
        <w:r w:rsidR="00055EE2" w:rsidRPr="00055EE2">
          <w:rPr>
            <w:rStyle w:val="Hyperlink"/>
            <w:rFonts w:eastAsia="MS Gothic"/>
          </w:rPr>
          <w:t>視訊標準</w:t>
        </w:r>
        <w:r w:rsidR="00055EE2" w:rsidRPr="00055EE2">
          <w:rPr>
            <w:rStyle w:val="Hyperlink"/>
          </w:rPr>
          <w:t xml:space="preserve"> (MPEG-4 Part Visual Standard) </w:t>
        </w:r>
        <w:r w:rsidR="00055EE2" w:rsidRPr="00055EE2">
          <w:rPr>
            <w:rStyle w:val="Hyperlink"/>
            <w:rFonts w:eastAsia="MS Gothic"/>
          </w:rPr>
          <w:t>和</w:t>
        </w:r>
        <w:r w:rsidR="00055EE2" w:rsidRPr="00055EE2">
          <w:rPr>
            <w:rStyle w:val="Hyperlink"/>
          </w:rPr>
          <w:t xml:space="preserve"> MPEG-2 </w:t>
        </w:r>
        <w:r w:rsidR="00055EE2" w:rsidRPr="00055EE2">
          <w:rPr>
            <w:rStyle w:val="Hyperlink"/>
            <w:rFonts w:eastAsia="MS Gothic"/>
          </w:rPr>
          <w:t>視訊標準</w:t>
        </w:r>
        <w:r w:rsidR="00055EE2" w:rsidRPr="00055EE2">
          <w:rPr>
            <w:rStyle w:val="Hyperlink"/>
          </w:rPr>
          <w:t xml:space="preserve"> (MPEG-2 Video Standard) </w:t>
        </w:r>
        <w:r w:rsidR="00055EE2" w:rsidRPr="00055EE2">
          <w:rPr>
            <w:rStyle w:val="Hyperlink"/>
            <w:rFonts w:eastAsia="MS Gothic"/>
          </w:rPr>
          <w:t>之相關聲明</w:t>
        </w:r>
        <w:r w:rsidR="00055EE2" w:rsidRPr="00055EE2">
          <w:rPr>
            <w:webHidden/>
          </w:rPr>
          <w:tab/>
        </w:r>
        <w:r w:rsidR="00055EE2" w:rsidRPr="00055EE2">
          <w:rPr>
            <w:webHidden/>
          </w:rPr>
          <w:fldChar w:fldCharType="begin"/>
        </w:r>
        <w:r w:rsidR="00055EE2" w:rsidRPr="00055EE2">
          <w:rPr>
            <w:webHidden/>
          </w:rPr>
          <w:instrText xml:space="preserve"> PAGEREF _Toc469560804 \h </w:instrText>
        </w:r>
        <w:r w:rsidR="00055EE2" w:rsidRPr="00055EE2">
          <w:rPr>
            <w:webHidden/>
          </w:rPr>
        </w:r>
        <w:r w:rsidR="00055EE2" w:rsidRPr="00055EE2">
          <w:rPr>
            <w:webHidden/>
          </w:rPr>
          <w:fldChar w:fldCharType="separate"/>
        </w:r>
        <w:r w:rsidR="00055EE2" w:rsidRPr="00055EE2">
          <w:rPr>
            <w:webHidden/>
          </w:rPr>
          <w:t>30</w:t>
        </w:r>
        <w:r w:rsidR="00055EE2" w:rsidRPr="00055EE2">
          <w:rPr>
            <w:webHidden/>
          </w:rPr>
          <w:fldChar w:fldCharType="end"/>
        </w:r>
      </w:hyperlink>
    </w:p>
    <w:p w:rsidR="00055EE2" w:rsidRPr="00055EE2" w:rsidRDefault="00EF0C5F">
      <w:pPr>
        <w:pStyle w:val="TOC1"/>
        <w:tabs>
          <w:tab w:val="right" w:leader="dot" w:pos="5030"/>
        </w:tabs>
        <w:rPr>
          <w:rFonts w:eastAsia="PMingLiU-ExtB"/>
          <w:b w:val="0"/>
          <w:caps w:val="0"/>
          <w:noProof/>
          <w:sz w:val="22"/>
          <w:lang w:val="en-US" w:eastAsia="en-US" w:bidi="ar-SA"/>
        </w:rPr>
      </w:pPr>
      <w:hyperlink w:anchor="_Toc469560805" w:history="1">
        <w:r w:rsidR="00055EE2" w:rsidRPr="00055EE2">
          <w:rPr>
            <w:rStyle w:val="Hyperlink"/>
            <w:rFonts w:eastAsia="MS Gothic" w:cs="MS Gothic"/>
            <w:noProof/>
          </w:rPr>
          <w:t>附件</w:t>
        </w:r>
        <w:r w:rsidR="00055EE2" w:rsidRPr="00055EE2">
          <w:rPr>
            <w:rStyle w:val="Hyperlink"/>
            <w:rFonts w:eastAsia="PMingLiU-ExtB"/>
            <w:noProof/>
          </w:rPr>
          <w:t xml:space="preserve"> 2 </w:t>
        </w:r>
        <w:r w:rsidR="00055EE2" w:rsidRPr="00055EE2">
          <w:rPr>
            <w:rStyle w:val="Hyperlink"/>
            <w:rFonts w:eastAsia="MS Gothic" w:cs="MS Gothic"/>
            <w:noProof/>
          </w:rPr>
          <w:t>–</w:t>
        </w:r>
        <w:r w:rsidR="00055EE2" w:rsidRPr="00055EE2">
          <w:rPr>
            <w:rStyle w:val="Hyperlink"/>
            <w:rFonts w:eastAsia="PMingLiU-ExtB"/>
            <w:noProof/>
          </w:rPr>
          <w:t xml:space="preserve"> </w:t>
        </w:r>
        <w:r w:rsidR="00055EE2" w:rsidRPr="00055EE2">
          <w:rPr>
            <w:rStyle w:val="Hyperlink"/>
            <w:rFonts w:eastAsia="MS Gothic" w:cs="MS Gothic"/>
            <w:noProof/>
          </w:rPr>
          <w:t>訂</w:t>
        </w:r>
        <w:r w:rsidR="00055EE2" w:rsidRPr="00055EE2">
          <w:rPr>
            <w:rStyle w:val="Hyperlink"/>
            <w:rFonts w:eastAsia="SimSun" w:cs="SimSun"/>
            <w:noProof/>
          </w:rPr>
          <w:t>閱使用權套件</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_Toc469560805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31</w:t>
        </w:r>
        <w:r w:rsidR="00055EE2" w:rsidRPr="00055EE2">
          <w:rPr>
            <w:rFonts w:eastAsia="PMingLiU-ExtB"/>
            <w:noProof/>
            <w:webHidden/>
          </w:rPr>
          <w:fldChar w:fldCharType="end"/>
        </w:r>
      </w:hyperlink>
    </w:p>
    <w:p w:rsidR="00055EE2" w:rsidRPr="00055EE2" w:rsidRDefault="00EF0C5F">
      <w:pPr>
        <w:pStyle w:val="TOC1"/>
        <w:tabs>
          <w:tab w:val="right" w:leader="dot" w:pos="5030"/>
        </w:tabs>
        <w:rPr>
          <w:rFonts w:eastAsia="PMingLiU-ExtB"/>
          <w:b w:val="0"/>
          <w:caps w:val="0"/>
          <w:noProof/>
          <w:sz w:val="22"/>
          <w:lang w:val="en-US" w:eastAsia="en-US" w:bidi="ar-SA"/>
        </w:rPr>
      </w:pPr>
      <w:hyperlink w:anchor="_Toc469560806" w:history="1">
        <w:r w:rsidR="00055EE2" w:rsidRPr="00055EE2">
          <w:rPr>
            <w:rStyle w:val="Hyperlink"/>
            <w:rFonts w:eastAsia="MS Gothic" w:cs="MS Gothic"/>
            <w:noProof/>
          </w:rPr>
          <w:t>附件</w:t>
        </w:r>
        <w:r w:rsidR="00055EE2" w:rsidRPr="00055EE2">
          <w:rPr>
            <w:rStyle w:val="Hyperlink"/>
            <w:rFonts w:eastAsia="PMingLiU-ExtB"/>
            <w:noProof/>
          </w:rPr>
          <w:t xml:space="preserve"> 3 </w:t>
        </w:r>
        <w:r w:rsidR="00055EE2" w:rsidRPr="00055EE2">
          <w:rPr>
            <w:rStyle w:val="Hyperlink"/>
            <w:rFonts w:eastAsia="MS Gothic" w:cs="MS Gothic"/>
            <w:noProof/>
          </w:rPr>
          <w:t>–</w:t>
        </w:r>
        <w:r w:rsidR="00055EE2" w:rsidRPr="00055EE2">
          <w:rPr>
            <w:rStyle w:val="Hyperlink"/>
            <w:rFonts w:eastAsia="PMingLiU-ExtB"/>
            <w:noProof/>
          </w:rPr>
          <w:t xml:space="preserve"> </w:t>
        </w:r>
        <w:r w:rsidR="00055EE2" w:rsidRPr="00055EE2">
          <w:rPr>
            <w:rStyle w:val="Hyperlink"/>
            <w:rFonts w:eastAsia="MS Gothic" w:cs="MS Gothic"/>
            <w:noProof/>
          </w:rPr>
          <w:t>標準合約條款</w:t>
        </w:r>
        <w:r w:rsidR="00055EE2" w:rsidRPr="00055EE2">
          <w:rPr>
            <w:rStyle w:val="Hyperlink"/>
            <w:rFonts w:eastAsia="PMingLiU-ExtB"/>
            <w:noProof/>
          </w:rPr>
          <w:t xml:space="preserve"> (</w:t>
        </w:r>
        <w:r w:rsidR="00055EE2" w:rsidRPr="00055EE2">
          <w:rPr>
            <w:rStyle w:val="Hyperlink"/>
            <w:rFonts w:eastAsia="MS Gothic" w:cs="MS Gothic"/>
            <w:noProof/>
          </w:rPr>
          <w:t>處理器</w:t>
        </w:r>
        <w:r w:rsidR="00055EE2" w:rsidRPr="00055EE2">
          <w:rPr>
            <w:rStyle w:val="Hyperlink"/>
            <w:rFonts w:eastAsia="PMingLiU-ExtB"/>
            <w:noProof/>
          </w:rPr>
          <w:t>)</w:t>
        </w:r>
        <w:r w:rsidR="00055EE2" w:rsidRPr="00055EE2">
          <w:rPr>
            <w:rFonts w:eastAsia="PMingLiU-ExtB"/>
            <w:noProof/>
            <w:webHidden/>
          </w:rPr>
          <w:tab/>
        </w:r>
        <w:r w:rsidR="00055EE2" w:rsidRPr="00055EE2">
          <w:rPr>
            <w:rFonts w:eastAsia="PMingLiU-ExtB"/>
            <w:noProof/>
            <w:webHidden/>
          </w:rPr>
          <w:fldChar w:fldCharType="begin"/>
        </w:r>
        <w:r w:rsidR="00055EE2" w:rsidRPr="00055EE2">
          <w:rPr>
            <w:rFonts w:eastAsia="PMingLiU-ExtB"/>
            <w:noProof/>
            <w:webHidden/>
          </w:rPr>
          <w:instrText xml:space="preserve"> PAGEREF _Toc469560806 \h </w:instrText>
        </w:r>
        <w:r w:rsidR="00055EE2" w:rsidRPr="00055EE2">
          <w:rPr>
            <w:rFonts w:eastAsia="PMingLiU-ExtB"/>
            <w:noProof/>
            <w:webHidden/>
          </w:rPr>
        </w:r>
        <w:r w:rsidR="00055EE2" w:rsidRPr="00055EE2">
          <w:rPr>
            <w:rFonts w:eastAsia="PMingLiU-ExtB"/>
            <w:noProof/>
            <w:webHidden/>
          </w:rPr>
          <w:fldChar w:fldCharType="separate"/>
        </w:r>
        <w:r w:rsidR="00055EE2" w:rsidRPr="00055EE2">
          <w:rPr>
            <w:rFonts w:eastAsia="PMingLiU-ExtB"/>
            <w:noProof/>
            <w:webHidden/>
          </w:rPr>
          <w:t>33</w:t>
        </w:r>
        <w:r w:rsidR="00055EE2" w:rsidRPr="00055EE2">
          <w:rPr>
            <w:rFonts w:eastAsia="PMingLiU-ExtB"/>
            <w:noProof/>
            <w:webHidden/>
          </w:rPr>
          <w:fldChar w:fldCharType="end"/>
        </w:r>
      </w:hyperlink>
    </w:p>
    <w:p w:rsidR="000671C7" w:rsidRPr="00055EE2" w:rsidRDefault="000671C7" w:rsidP="00EF5712">
      <w:pPr>
        <w:pStyle w:val="TOC1"/>
        <w:tabs>
          <w:tab w:val="right" w:leader="dot" w:pos="5030"/>
        </w:tabs>
        <w:rPr>
          <w:rFonts w:eastAsia="PMingLiU-ExtB"/>
        </w:rPr>
      </w:pPr>
      <w:r w:rsidRPr="00055EE2">
        <w:rPr>
          <w:rFonts w:eastAsia="PMingLiU-ExtB"/>
        </w:rPr>
        <w:fldChar w:fldCharType="end"/>
      </w:r>
    </w:p>
    <w:p w:rsidR="000671C7" w:rsidRPr="00055EE2" w:rsidRDefault="000671C7" w:rsidP="000671C7">
      <w:pPr>
        <w:pStyle w:val="ProductList-Body"/>
        <w:rPr>
          <w:rFonts w:eastAsia="PMingLiU-ExtB"/>
        </w:rPr>
        <w:sectPr w:rsidR="000671C7" w:rsidRPr="00055EE2" w:rsidSect="002577A8">
          <w:type w:val="continuous"/>
          <w:pgSz w:w="12240" w:h="15840"/>
          <w:pgMar w:top="1440" w:right="720" w:bottom="1440" w:left="720" w:header="720" w:footer="720" w:gutter="0"/>
          <w:cols w:num="2" w:space="720"/>
          <w:docGrid w:linePitch="360"/>
        </w:sectPr>
      </w:pPr>
    </w:p>
    <w:p w:rsidR="000671C7" w:rsidRPr="00861C8A" w:rsidRDefault="000671C7" w:rsidP="000671C7">
      <w:pPr>
        <w:pStyle w:val="ProductList-SectionHeading"/>
        <w:outlineLvl w:val="0"/>
        <w:rPr>
          <w:rFonts w:asciiTheme="minorHAnsi" w:eastAsia="PMingLiU" w:hAnsiTheme="minorHAnsi"/>
        </w:rPr>
      </w:pPr>
      <w:bookmarkStart w:id="3" w:name="Introduction"/>
      <w:bookmarkStart w:id="4" w:name="_Toc469560731"/>
      <w:r w:rsidRPr="00861C8A">
        <w:rPr>
          <w:rFonts w:asciiTheme="minorHAnsi" w:eastAsia="PMingLiU" w:hAnsiTheme="minorHAnsi"/>
        </w:rPr>
        <w:lastRenderedPageBreak/>
        <w:t>簡介</w:t>
      </w:r>
      <w:bookmarkEnd w:id="3"/>
      <w:bookmarkEnd w:id="4"/>
    </w:p>
    <w:p w:rsidR="000671C7" w:rsidRPr="00861C8A" w:rsidRDefault="000671C7" w:rsidP="000671C7">
      <w:pPr>
        <w:pStyle w:val="ProductList-Body"/>
        <w:spacing w:after="120"/>
        <w:rPr>
          <w:rFonts w:eastAsia="PMingLiU"/>
        </w:rPr>
      </w:pPr>
      <w:r w:rsidRPr="00861C8A">
        <w:rPr>
          <w:rFonts w:eastAsia="PMingLiU"/>
        </w:rPr>
        <w:t>自</w:t>
      </w:r>
      <w:r w:rsidRPr="00861C8A">
        <w:rPr>
          <w:rFonts w:eastAsia="PMingLiU"/>
        </w:rPr>
        <w:t xml:space="preserve"> 2014 </w:t>
      </w:r>
      <w:r w:rsidRPr="00861C8A">
        <w:rPr>
          <w:rFonts w:eastAsia="PMingLiU"/>
        </w:rPr>
        <w:t>年</w:t>
      </w:r>
      <w:r w:rsidRPr="00861C8A">
        <w:rPr>
          <w:rFonts w:eastAsia="PMingLiU"/>
        </w:rPr>
        <w:t xml:space="preserve"> 7 </w:t>
      </w:r>
      <w:r w:rsidRPr="00861C8A">
        <w:rPr>
          <w:rFonts w:eastAsia="PMingLiU"/>
        </w:rPr>
        <w:t>月</w:t>
      </w:r>
      <w:r w:rsidRPr="00861C8A">
        <w:rPr>
          <w:rFonts w:eastAsia="PMingLiU"/>
        </w:rPr>
        <w:t xml:space="preserve"> 1 </w:t>
      </w:r>
      <w:r w:rsidRPr="00861C8A">
        <w:rPr>
          <w:rFonts w:eastAsia="PMingLiU"/>
        </w:rPr>
        <w:t>日起，這些線上服務條款</w:t>
      </w:r>
      <w:r w:rsidRPr="00861C8A">
        <w:rPr>
          <w:rFonts w:eastAsia="PMingLiU"/>
        </w:rPr>
        <w:t xml:space="preserve"> (OST) </w:t>
      </w:r>
      <w:r w:rsidRPr="00861C8A">
        <w:rPr>
          <w:rFonts w:eastAsia="PMingLiU"/>
        </w:rPr>
        <w:t>會取代線上服務使用權利</w:t>
      </w:r>
      <w:r w:rsidRPr="00861C8A">
        <w:rPr>
          <w:rFonts w:eastAsia="PMingLiU"/>
        </w:rPr>
        <w:t xml:space="preserve"> (OLSUR)</w:t>
      </w:r>
      <w:r w:rsidRPr="00861C8A">
        <w:rPr>
          <w:rFonts w:eastAsia="PMingLiU"/>
        </w:rPr>
        <w:t>。</w:t>
      </w:r>
      <w:r w:rsidRPr="00861C8A">
        <w:rPr>
          <w:rFonts w:eastAsia="PMingLiU"/>
        </w:rPr>
        <w:t xml:space="preserve">OST </w:t>
      </w:r>
      <w:r w:rsidRPr="00861C8A">
        <w:rPr>
          <w:rFonts w:eastAsia="PMingLiU"/>
        </w:rPr>
        <w:t>中包含之條款適用於客戶對線上服務之使用。個別的條款</w:t>
      </w:r>
      <w:r w:rsidRPr="00861C8A">
        <w:rPr>
          <w:rFonts w:eastAsia="PMingLiU"/>
        </w:rPr>
        <w:t xml:space="preserve"> (</w:t>
      </w:r>
      <w:r w:rsidRPr="00861C8A">
        <w:rPr>
          <w:rFonts w:eastAsia="PMingLiU"/>
        </w:rPr>
        <w:t>包括不同的隱私權和安全性條款</w:t>
      </w:r>
      <w:r w:rsidRPr="00861C8A">
        <w:rPr>
          <w:rFonts w:eastAsia="PMingLiU"/>
        </w:rPr>
        <w:t xml:space="preserve">) </w:t>
      </w:r>
      <w:r w:rsidRPr="00861C8A">
        <w:rPr>
          <w:rFonts w:eastAsia="PMingLiU"/>
        </w:rPr>
        <w:t>則規範客戶對非</w:t>
      </w:r>
      <w:r w:rsidRPr="00861C8A">
        <w:rPr>
          <w:rFonts w:eastAsia="PMingLiU"/>
        </w:rPr>
        <w:t xml:space="preserve"> Microsoft </w:t>
      </w:r>
      <w:r w:rsidRPr="00861C8A">
        <w:rPr>
          <w:rFonts w:eastAsia="PMingLiU"/>
        </w:rPr>
        <w:t>產品</w:t>
      </w:r>
      <w:r w:rsidRPr="00861C8A">
        <w:rPr>
          <w:rFonts w:eastAsia="PMingLiU"/>
        </w:rPr>
        <w:t xml:space="preserve"> (</w:t>
      </w:r>
      <w:r w:rsidRPr="00861C8A">
        <w:rPr>
          <w:rFonts w:eastAsia="PMingLiU"/>
        </w:rPr>
        <w:t>定義如下</w:t>
      </w:r>
      <w:r w:rsidRPr="00861C8A">
        <w:rPr>
          <w:rFonts w:eastAsia="PMingLiU"/>
        </w:rPr>
        <w:t xml:space="preserve">) </w:t>
      </w:r>
      <w:r w:rsidRPr="00861C8A">
        <w:rPr>
          <w:rFonts w:eastAsia="PMingLiU"/>
        </w:rPr>
        <w:t>以及取自</w:t>
      </w:r>
      <w:r w:rsidRPr="00861C8A">
        <w:rPr>
          <w:rFonts w:eastAsia="PMingLiU"/>
        </w:rPr>
        <w:t xml:space="preserve"> Microsoft </w:t>
      </w:r>
      <w:r w:rsidRPr="00861C8A">
        <w:rPr>
          <w:rFonts w:eastAsia="PMingLiU"/>
        </w:rPr>
        <w:t>之其他產品及服務的使用。</w:t>
      </w:r>
    </w:p>
    <w:p w:rsidR="000671C7" w:rsidRPr="00861C8A" w:rsidRDefault="000671C7" w:rsidP="000671C7">
      <w:pPr>
        <w:pStyle w:val="ProductList-Body"/>
        <w:rPr>
          <w:rFonts w:eastAsia="PMingLiU"/>
        </w:rPr>
      </w:pPr>
      <w:r w:rsidRPr="00861C8A">
        <w:rPr>
          <w:rFonts w:eastAsia="PMingLiU"/>
        </w:rPr>
        <w:t>大部分的線上服務會提供服務等級協定</w:t>
      </w:r>
      <w:r w:rsidRPr="00861C8A">
        <w:rPr>
          <w:rFonts w:eastAsia="PMingLiU"/>
        </w:rPr>
        <w:t xml:space="preserve"> (SLA)</w:t>
      </w:r>
      <w:r w:rsidRPr="00861C8A">
        <w:rPr>
          <w:rFonts w:eastAsia="PMingLiU"/>
        </w:rPr>
        <w:t>。如需有關線上服務</w:t>
      </w:r>
      <w:r w:rsidRPr="00861C8A">
        <w:rPr>
          <w:rFonts w:eastAsia="PMingLiU"/>
        </w:rPr>
        <w:t xml:space="preserve"> SLA </w:t>
      </w:r>
      <w:r w:rsidRPr="00861C8A">
        <w:rPr>
          <w:rFonts w:eastAsia="PMingLiU"/>
        </w:rPr>
        <w:t>之詳細資訊，請參閱</w:t>
      </w:r>
      <w:r w:rsidRPr="00861C8A">
        <w:rPr>
          <w:rFonts w:eastAsia="PMingLiU"/>
        </w:rPr>
        <w:t xml:space="preserve"> </w:t>
      </w:r>
      <w:hyperlink r:id="rId18" w:history="1">
        <w:r w:rsidRPr="00861C8A">
          <w:rPr>
            <w:rStyle w:val="Hyperlink"/>
            <w:rFonts w:eastAsia="PMingLiU"/>
          </w:rPr>
          <w:t>http://microsoft.com/licensing/contracts</w:t>
        </w:r>
      </w:hyperlink>
      <w:r w:rsidRPr="00861C8A">
        <w:rPr>
          <w:rFonts w:eastAsia="PMingLiU"/>
        </w:rPr>
        <w:t>。</w:t>
      </w:r>
    </w:p>
    <w:p w:rsidR="000671C7" w:rsidRPr="00861C8A" w:rsidRDefault="000671C7" w:rsidP="000671C7">
      <w:pPr>
        <w:pStyle w:val="ProductList-Body"/>
        <w:rPr>
          <w:rFonts w:eastAsia="PMingLiU"/>
        </w:rPr>
      </w:pPr>
    </w:p>
    <w:p w:rsidR="000671C7" w:rsidRPr="008F1B2C" w:rsidRDefault="000671C7" w:rsidP="008F1B2C">
      <w:pPr>
        <w:pStyle w:val="ProductList-Offering1Heading"/>
        <w:rPr>
          <w:lang w:eastAsia="zh-TW"/>
        </w:rPr>
      </w:pPr>
      <w:bookmarkStart w:id="5" w:name="_Toc469560732"/>
      <w:r w:rsidRPr="008F1B2C">
        <w:rPr>
          <w:lang w:eastAsia="zh-TW"/>
        </w:rPr>
        <w:t>先前版本</w:t>
      </w:r>
      <w:bookmarkEnd w:id="5"/>
    </w:p>
    <w:p w:rsidR="000671C7" w:rsidRPr="00861C8A" w:rsidRDefault="000671C7" w:rsidP="000671C7">
      <w:pPr>
        <w:pStyle w:val="ProductList-Body"/>
        <w:rPr>
          <w:rFonts w:eastAsia="PMingLiU"/>
        </w:rPr>
      </w:pPr>
      <w:r w:rsidRPr="00861C8A">
        <w:rPr>
          <w:rFonts w:eastAsia="PMingLiU"/>
        </w:rPr>
        <w:t xml:space="preserve">OST </w:t>
      </w:r>
      <w:r w:rsidRPr="00861C8A">
        <w:rPr>
          <w:rFonts w:eastAsia="PMingLiU"/>
        </w:rPr>
        <w:t>會提供目前可供使用之線上服務的條款。如需較早版本，客戶得參閱</w:t>
      </w:r>
      <w:r w:rsidRPr="00861C8A">
        <w:rPr>
          <w:rFonts w:eastAsia="PMingLiU"/>
        </w:rPr>
        <w:t xml:space="preserve"> </w:t>
      </w:r>
      <w:hyperlink r:id="rId19" w:history="1">
        <w:r w:rsidRPr="00861C8A">
          <w:rPr>
            <w:rStyle w:val="Hyperlink"/>
            <w:rFonts w:eastAsia="PMingLiU"/>
          </w:rPr>
          <w:t>http://go.microsoft.com/?linkid=9840733</w:t>
        </w:r>
      </w:hyperlink>
      <w:r w:rsidRPr="00861C8A">
        <w:rPr>
          <w:rFonts w:eastAsia="PMingLiU"/>
        </w:rPr>
        <w:t xml:space="preserve"> </w:t>
      </w:r>
      <w:r w:rsidRPr="00861C8A">
        <w:rPr>
          <w:rFonts w:eastAsia="PMingLiU"/>
        </w:rPr>
        <w:t>或連絡其轉銷商或</w:t>
      </w:r>
      <w:r w:rsidRPr="00861C8A">
        <w:rPr>
          <w:rFonts w:eastAsia="PMingLiU"/>
        </w:rPr>
        <w:t xml:space="preserve"> Microsoft </w:t>
      </w:r>
      <w:r w:rsidRPr="00861C8A">
        <w:rPr>
          <w:rFonts w:eastAsia="PMingLiU"/>
        </w:rPr>
        <w:t>客戶經理。</w:t>
      </w:r>
    </w:p>
    <w:p w:rsidR="000671C7" w:rsidRPr="00861C8A" w:rsidRDefault="000671C7" w:rsidP="000671C7">
      <w:pPr>
        <w:pStyle w:val="ProductList-Body"/>
        <w:rPr>
          <w:rFonts w:eastAsia="PMingLiU"/>
        </w:rPr>
      </w:pPr>
    </w:p>
    <w:p w:rsidR="003D0751" w:rsidRPr="005C21FE" w:rsidRDefault="003D0751" w:rsidP="003D0751">
      <w:pPr>
        <w:pStyle w:val="ProductList-Offering1Heading"/>
        <w:rPr>
          <w:rFonts w:asciiTheme="minorHAnsi" w:hAnsiTheme="minorHAnsi" w:cstheme="minorHAnsi"/>
        </w:rPr>
      </w:pPr>
      <w:bookmarkStart w:id="6" w:name="_Toc449618366"/>
      <w:bookmarkStart w:id="7" w:name="_Toc445967433"/>
      <w:bookmarkStart w:id="8" w:name="_Toc469560733"/>
      <w:bookmarkStart w:id="9" w:name="_Toc378147615"/>
      <w:bookmarkStart w:id="10" w:name="_Toc378151517"/>
      <w:bookmarkStart w:id="11" w:name="_Toc379797094"/>
      <w:bookmarkStart w:id="12" w:name="_Toc380513120"/>
      <w:bookmarkStart w:id="13" w:name="_Toc380655159"/>
      <w:bookmarkStart w:id="14" w:name="_Toc383415077"/>
      <w:r w:rsidRPr="005C21FE">
        <w:rPr>
          <w:rFonts w:asciiTheme="minorHAnsi" w:hAnsiTheme="minorHAnsi" w:cstheme="minorHAnsi"/>
        </w:rPr>
        <w:t>說明以及變更摘要</w:t>
      </w:r>
      <w:bookmarkEnd w:id="6"/>
      <w:bookmarkEnd w:id="7"/>
      <w:bookmarkEnd w:id="8"/>
    </w:p>
    <w:tbl>
      <w:tblPr>
        <w:tblStyle w:val="TableGrid"/>
        <w:tblW w:w="0" w:type="auto"/>
        <w:tblCellMar>
          <w:left w:w="115" w:type="dxa"/>
          <w:right w:w="115" w:type="dxa"/>
        </w:tblCellMar>
        <w:tblLook w:val="04A0" w:firstRow="1" w:lastRow="0" w:firstColumn="1" w:lastColumn="0" w:noHBand="0" w:noVBand="1"/>
      </w:tblPr>
      <w:tblGrid>
        <w:gridCol w:w="5395"/>
        <w:gridCol w:w="5395"/>
      </w:tblGrid>
      <w:tr w:rsidR="00A976D7" w:rsidRPr="00D70397" w:rsidTr="0015391F">
        <w:trPr>
          <w:tblHeader/>
        </w:trPr>
        <w:tc>
          <w:tcPr>
            <w:tcW w:w="5395" w:type="dxa"/>
            <w:shd w:val="clear" w:color="auto" w:fill="0072C6"/>
          </w:tcPr>
          <w:p w:rsidR="00A976D7" w:rsidRPr="00D70397" w:rsidRDefault="00A976D7" w:rsidP="00525461">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新增</w:t>
            </w:r>
          </w:p>
        </w:tc>
        <w:tc>
          <w:tcPr>
            <w:tcW w:w="5395" w:type="dxa"/>
            <w:shd w:val="clear" w:color="auto" w:fill="0072C6"/>
          </w:tcPr>
          <w:p w:rsidR="00A976D7" w:rsidRPr="00D70397" w:rsidRDefault="00A976D7" w:rsidP="00525461">
            <w:pPr>
              <w:pStyle w:val="ProductList-Body"/>
              <w:spacing w:before="20" w:after="20"/>
              <w:rPr>
                <w:rFonts w:eastAsia="PMingLiU"/>
                <w:color w:val="FFFFFF" w:themeColor="background1"/>
                <w:sz w:val="16"/>
                <w:szCs w:val="16"/>
              </w:rPr>
            </w:pPr>
            <w:r w:rsidRPr="00D70397">
              <w:rPr>
                <w:rFonts w:eastAsia="PMingLiU"/>
                <w:color w:val="FFFFFF" w:themeColor="background1"/>
                <w:sz w:val="16"/>
                <w:szCs w:val="16"/>
              </w:rPr>
              <w:t>刪除</w:t>
            </w:r>
          </w:p>
        </w:tc>
      </w:tr>
      <w:tr w:rsidR="008D6873" w:rsidRPr="00D70397" w:rsidTr="008D6873">
        <w:trPr>
          <w:trHeight w:val="288"/>
        </w:trPr>
        <w:tc>
          <w:tcPr>
            <w:tcW w:w="5395" w:type="dxa"/>
            <w:vAlign w:val="center"/>
          </w:tcPr>
          <w:p w:rsidR="008D6873" w:rsidRPr="003F28B7" w:rsidRDefault="008D6873" w:rsidP="008D6873">
            <w:pPr>
              <w:pStyle w:val="ProductList-Offering1"/>
              <w:rPr>
                <w:rFonts w:ascii="Calibri Light" w:eastAsia="PMingLiU" w:hAnsi="Calibri Light"/>
              </w:rPr>
            </w:pPr>
            <w:bookmarkStart w:id="15" w:name="_Toc468350366"/>
            <w:bookmarkStart w:id="16" w:name="_Toc469560734"/>
            <w:r w:rsidRPr="003F28B7">
              <w:rPr>
                <w:rFonts w:ascii="Calibri Light" w:eastAsia="PMingLiU" w:hAnsi="Calibri Light"/>
              </w:rPr>
              <w:t xml:space="preserve">Microsoft </w:t>
            </w:r>
            <w:r w:rsidRPr="003F28B7">
              <w:rPr>
                <w:rFonts w:ascii="Calibri Light" w:eastAsia="PMingLiU" w:hAnsi="Calibri Light"/>
              </w:rPr>
              <w:t>辨識服務</w:t>
            </w:r>
            <w:bookmarkEnd w:id="15"/>
            <w:bookmarkEnd w:id="16"/>
          </w:p>
        </w:tc>
        <w:tc>
          <w:tcPr>
            <w:tcW w:w="5395" w:type="dxa"/>
            <w:vAlign w:val="center"/>
          </w:tcPr>
          <w:p w:rsidR="008D6873" w:rsidRPr="003F28B7" w:rsidRDefault="008D6873" w:rsidP="008D6873">
            <w:pPr>
              <w:pStyle w:val="ProductList-Offering1"/>
              <w:rPr>
                <w:rFonts w:ascii="Calibri Light" w:eastAsia="PMingLiU" w:hAnsi="Calibri Light"/>
              </w:rPr>
            </w:pPr>
            <w:bookmarkStart w:id="17" w:name="_Toc468350367"/>
            <w:bookmarkStart w:id="18" w:name="_Toc469560735"/>
            <w:r w:rsidRPr="003F28B7">
              <w:rPr>
                <w:rFonts w:ascii="Calibri Light" w:eastAsia="PMingLiU" w:hAnsi="Calibri Light"/>
              </w:rPr>
              <w:t>Microsoft Translator</w:t>
            </w:r>
            <w:bookmarkEnd w:id="17"/>
            <w:bookmarkEnd w:id="18"/>
          </w:p>
        </w:tc>
      </w:tr>
      <w:tr w:rsidR="008D6873" w:rsidRPr="00D70397" w:rsidTr="008D6873">
        <w:trPr>
          <w:trHeight w:val="288"/>
        </w:trPr>
        <w:tc>
          <w:tcPr>
            <w:tcW w:w="5395" w:type="dxa"/>
            <w:vAlign w:val="center"/>
          </w:tcPr>
          <w:p w:rsidR="008D6873" w:rsidRPr="003F28B7" w:rsidRDefault="008D6873" w:rsidP="008D6873">
            <w:pPr>
              <w:pStyle w:val="ProductList-Offering1"/>
              <w:rPr>
                <w:rFonts w:ascii="Calibri Light" w:eastAsia="PMingLiU" w:hAnsi="Calibri Light"/>
              </w:rPr>
            </w:pPr>
            <w:bookmarkStart w:id="19" w:name="_Toc468350368"/>
            <w:bookmarkStart w:id="20" w:name="_Toc469560736"/>
            <w:r w:rsidRPr="003F28B7">
              <w:rPr>
                <w:rFonts w:ascii="Calibri Light" w:eastAsia="PMingLiU" w:hAnsi="Calibri Light"/>
              </w:rPr>
              <w:t>Office 365 Advanced Compliance</w:t>
            </w:r>
            <w:bookmarkEnd w:id="19"/>
            <w:bookmarkEnd w:id="20"/>
          </w:p>
        </w:tc>
        <w:tc>
          <w:tcPr>
            <w:tcW w:w="5395" w:type="dxa"/>
            <w:vAlign w:val="center"/>
          </w:tcPr>
          <w:p w:rsidR="008D6873" w:rsidRPr="003F28B7" w:rsidRDefault="008D6873" w:rsidP="008D6873">
            <w:pPr>
              <w:pStyle w:val="ProductList-Offering1"/>
              <w:rPr>
                <w:rFonts w:ascii="Calibri Light" w:eastAsia="PMingLiU" w:hAnsi="Calibri Light"/>
              </w:rPr>
            </w:pPr>
            <w:bookmarkStart w:id="21" w:name="_Toc468350369"/>
            <w:bookmarkStart w:id="22" w:name="_Toc469560737"/>
            <w:r w:rsidRPr="003F28B7">
              <w:rPr>
                <w:rFonts w:ascii="Calibri Light" w:eastAsia="PMingLiU" w:hAnsi="Calibri Light"/>
              </w:rPr>
              <w:t>Office 365 Advanced eDiscovery</w:t>
            </w:r>
            <w:bookmarkEnd w:id="21"/>
            <w:bookmarkEnd w:id="22"/>
          </w:p>
        </w:tc>
      </w:tr>
      <w:tr w:rsidR="008D6873" w:rsidRPr="00D70397" w:rsidTr="008D6873">
        <w:trPr>
          <w:trHeight w:val="288"/>
        </w:trPr>
        <w:tc>
          <w:tcPr>
            <w:tcW w:w="5395" w:type="dxa"/>
            <w:vAlign w:val="center"/>
          </w:tcPr>
          <w:p w:rsidR="008D6873" w:rsidRPr="003F28B7" w:rsidRDefault="008D6873" w:rsidP="008D6873">
            <w:pPr>
              <w:pStyle w:val="ProductList-Offering1"/>
              <w:rPr>
                <w:rFonts w:ascii="Calibri Light" w:eastAsia="PMingLiU" w:hAnsi="Calibri Light"/>
              </w:rPr>
            </w:pPr>
          </w:p>
        </w:tc>
        <w:tc>
          <w:tcPr>
            <w:tcW w:w="5395" w:type="dxa"/>
            <w:vAlign w:val="center"/>
          </w:tcPr>
          <w:p w:rsidR="008D6873" w:rsidRPr="003F28B7" w:rsidRDefault="008D6873" w:rsidP="008D6873">
            <w:pPr>
              <w:pStyle w:val="ProductList-Offering1"/>
              <w:rPr>
                <w:rFonts w:ascii="Calibri Light" w:eastAsia="PMingLiU" w:hAnsi="Calibri Light"/>
              </w:rPr>
            </w:pPr>
            <w:bookmarkStart w:id="23" w:name="_Toc468350370"/>
            <w:bookmarkStart w:id="24" w:name="_Toc469560738"/>
            <w:r w:rsidRPr="003F28B7">
              <w:rPr>
                <w:rFonts w:ascii="Calibri Light" w:eastAsia="PMingLiU" w:hAnsi="Calibri Light"/>
              </w:rPr>
              <w:t>Yammer</w:t>
            </w:r>
            <w:bookmarkEnd w:id="23"/>
            <w:bookmarkEnd w:id="24"/>
          </w:p>
        </w:tc>
      </w:tr>
    </w:tbl>
    <w:p w:rsidR="00A976D7" w:rsidRDefault="00A976D7" w:rsidP="00A976D7">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隱私權及安全性條款</w:t>
      </w:r>
    </w:p>
    <w:p w:rsidR="00310AE8" w:rsidRPr="00FA72CE" w:rsidRDefault="00310AE8" w:rsidP="00310AE8">
      <w:pPr>
        <w:pStyle w:val="ProductList-Body"/>
        <w:rPr>
          <w:rFonts w:eastAsia="PMingLiU" w:cstheme="minorHAnsi"/>
        </w:rPr>
      </w:pPr>
      <w:r w:rsidRPr="00FA72CE">
        <w:rPr>
          <w:rFonts w:eastAsia="PMingLiU" w:cstheme="minorHAnsi"/>
        </w:rPr>
        <w:t>涵蓋範圍：一般隱私權及安全性條款不適用於</w:t>
      </w:r>
      <w:r w:rsidRPr="00FA72CE">
        <w:rPr>
          <w:rFonts w:eastAsia="PMingLiU" w:cstheme="minorHAnsi"/>
        </w:rPr>
        <w:t xml:space="preserve"> Microsoft </w:t>
      </w:r>
      <w:r w:rsidRPr="00FA72CE">
        <w:rPr>
          <w:rFonts w:eastAsia="PMingLiU" w:cstheme="minorHAnsi"/>
        </w:rPr>
        <w:t>辨識服務。最大的區別在於，</w:t>
      </w:r>
      <w:r w:rsidRPr="00FA72CE">
        <w:rPr>
          <w:rFonts w:eastAsia="PMingLiU" w:cstheme="minorHAnsi"/>
        </w:rPr>
        <w:t xml:space="preserve">Microsoft </w:t>
      </w:r>
      <w:r w:rsidRPr="00FA72CE">
        <w:rPr>
          <w:rFonts w:eastAsia="PMingLiU" w:cstheme="minorHAnsi"/>
        </w:rPr>
        <w:t>得無限期保留傳送至</w:t>
      </w:r>
      <w:r w:rsidRPr="00FA72CE">
        <w:rPr>
          <w:rFonts w:eastAsia="PMingLiU" w:cstheme="minorHAnsi"/>
        </w:rPr>
        <w:t xml:space="preserve"> Microsoft </w:t>
      </w:r>
      <w:r w:rsidRPr="00FA72CE">
        <w:rPr>
          <w:rFonts w:eastAsia="PMingLiU" w:cstheme="minorHAnsi"/>
        </w:rPr>
        <w:t>辨識服務的客戶資料，以用於改善</w:t>
      </w:r>
      <w:r w:rsidRPr="00FA72CE">
        <w:rPr>
          <w:rFonts w:eastAsia="PMingLiU" w:cstheme="minorHAnsi"/>
        </w:rPr>
        <w:t xml:space="preserve"> Microsoft </w:t>
      </w:r>
      <w:r w:rsidRPr="00FA72CE">
        <w:rPr>
          <w:rFonts w:eastAsia="PMingLiU" w:cstheme="minorHAnsi"/>
        </w:rPr>
        <w:t>產品及服務。如需詳細資訊，請參閱</w:t>
      </w:r>
      <w:r w:rsidRPr="00FA72CE">
        <w:rPr>
          <w:rFonts w:eastAsia="PMingLiU" w:cstheme="minorHAnsi"/>
        </w:rPr>
        <w:t xml:space="preserve"> </w:t>
      </w:r>
      <w:hyperlink w:anchor="MicrosoftTranslator" w:history="1">
        <w:r w:rsidRPr="0075778A">
          <w:rPr>
            <w:rStyle w:val="Hyperlink"/>
            <w:rFonts w:eastAsia="PMingLiU" w:cstheme="minorHAnsi"/>
            <w:color w:val="0563C1"/>
          </w:rPr>
          <w:t xml:space="preserve">Microsoft </w:t>
        </w:r>
        <w:r w:rsidRPr="0075778A">
          <w:rPr>
            <w:rStyle w:val="Hyperlink"/>
            <w:rFonts w:eastAsia="PMingLiU" w:cstheme="minorHAnsi"/>
            <w:color w:val="0563C1"/>
          </w:rPr>
          <w:t>辨識服務</w:t>
        </w:r>
      </w:hyperlink>
      <w:r w:rsidRPr="00FA72CE">
        <w:rPr>
          <w:rFonts w:eastAsia="PMingLiU" w:cstheme="minorHAnsi"/>
        </w:rPr>
        <w:t>小節。</w:t>
      </w:r>
    </w:p>
    <w:p w:rsidR="00310AE8" w:rsidRPr="00D70397" w:rsidRDefault="00310AE8" w:rsidP="00A976D7">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資料處理條款</w:t>
      </w:r>
    </w:p>
    <w:p w:rsidR="008D6873" w:rsidRPr="002D2DB5" w:rsidRDefault="00EF0C5F" w:rsidP="008D6873">
      <w:pPr>
        <w:pStyle w:val="ProductList-Body"/>
        <w:rPr>
          <w:rFonts w:eastAsia="PMingLiU"/>
        </w:rPr>
      </w:pPr>
      <w:hyperlink w:anchor="DataProcessingTerms" w:history="1">
        <w:r w:rsidR="008D6873" w:rsidRPr="00310AE8">
          <w:rPr>
            <w:rStyle w:val="Hyperlink"/>
            <w:rFonts w:eastAsia="PMingLiU"/>
          </w:rPr>
          <w:t>線上服務表格</w:t>
        </w:r>
      </w:hyperlink>
      <w:r w:rsidR="008D6873" w:rsidRPr="002D2DB5">
        <w:rPr>
          <w:rFonts w:eastAsia="PMingLiU"/>
        </w:rPr>
        <w:t>：</w:t>
      </w:r>
      <w:r w:rsidR="008D6873" w:rsidRPr="002D2DB5">
        <w:rPr>
          <w:rFonts w:eastAsia="PMingLiU"/>
        </w:rPr>
        <w:t xml:space="preserve">Microsoft Booking </w:t>
      </w:r>
      <w:r w:rsidR="008D6873" w:rsidRPr="002D2DB5">
        <w:rPr>
          <w:rFonts w:eastAsia="PMingLiU"/>
        </w:rPr>
        <w:t>和</w:t>
      </w:r>
      <w:r w:rsidR="008D6873" w:rsidRPr="002D2DB5">
        <w:rPr>
          <w:rFonts w:eastAsia="PMingLiU"/>
        </w:rPr>
        <w:t xml:space="preserve"> Microsoft Planner </w:t>
      </w:r>
      <w:r w:rsidR="008D6873" w:rsidRPr="002D2DB5">
        <w:rPr>
          <w:rFonts w:eastAsia="PMingLiU"/>
        </w:rPr>
        <w:t>已新增至「</w:t>
      </w:r>
      <w:r w:rsidR="008D6873" w:rsidRPr="002D2DB5">
        <w:rPr>
          <w:rFonts w:eastAsia="PMingLiU"/>
        </w:rPr>
        <w:t xml:space="preserve">Office 365 </w:t>
      </w:r>
      <w:r w:rsidR="008D6873" w:rsidRPr="002D2DB5">
        <w:rPr>
          <w:rFonts w:eastAsia="PMingLiU"/>
        </w:rPr>
        <w:t>服務」小節。</w:t>
      </w:r>
    </w:p>
    <w:p w:rsidR="008D6873" w:rsidRPr="002D2DB5" w:rsidRDefault="00EF0C5F" w:rsidP="008D6873">
      <w:pPr>
        <w:pStyle w:val="ProductList-Body"/>
        <w:rPr>
          <w:rFonts w:eastAsia="PMingLiU"/>
        </w:rPr>
      </w:pPr>
      <w:hyperlink w:anchor="LocationofDataProcessing" w:history="1">
        <w:r w:rsidR="008D6873" w:rsidRPr="00310AE8">
          <w:rPr>
            <w:rStyle w:val="Hyperlink"/>
            <w:rFonts w:eastAsia="PMingLiU"/>
          </w:rPr>
          <w:t>靜置客戶資料之地點</w:t>
        </w:r>
      </w:hyperlink>
      <w:r w:rsidR="008D6873" w:rsidRPr="002D2DB5">
        <w:rPr>
          <w:rFonts w:eastAsia="PMingLiU"/>
        </w:rPr>
        <w:t>：</w:t>
      </w:r>
      <w:r w:rsidR="008D6873" w:rsidRPr="002D2DB5">
        <w:rPr>
          <w:rFonts w:eastAsia="PMingLiU"/>
        </w:rPr>
        <w:t xml:space="preserve">Project Online </w:t>
      </w:r>
      <w:r w:rsidR="008D6873" w:rsidRPr="002D2DB5">
        <w:rPr>
          <w:rFonts w:eastAsia="PMingLiU"/>
        </w:rPr>
        <w:t>資料已新增至「</w:t>
      </w:r>
      <w:r w:rsidR="008D6873" w:rsidRPr="002D2DB5">
        <w:rPr>
          <w:rFonts w:eastAsia="PMingLiU"/>
        </w:rPr>
        <w:t xml:space="preserve">Office 365 </w:t>
      </w:r>
      <w:r w:rsidR="008D6873" w:rsidRPr="002D2DB5">
        <w:rPr>
          <w:rFonts w:eastAsia="PMingLiU"/>
        </w:rPr>
        <w:t>服務」小節。</w:t>
      </w:r>
    </w:p>
    <w:p w:rsidR="008D6873" w:rsidRPr="002D2DB5" w:rsidRDefault="008D6873" w:rsidP="008D6873">
      <w:pPr>
        <w:pStyle w:val="ProductList-Body"/>
        <w:rPr>
          <w:rFonts w:eastAsia="PMingLiU"/>
        </w:rPr>
      </w:pPr>
    </w:p>
    <w:p w:rsidR="008D6873" w:rsidRPr="002D2DB5" w:rsidRDefault="008D6873" w:rsidP="008D6873">
      <w:pPr>
        <w:pStyle w:val="ProductList-ClauseHeading"/>
        <w:outlineLvl w:val="2"/>
        <w:rPr>
          <w:rFonts w:eastAsia="PMingLiU"/>
        </w:rPr>
      </w:pPr>
      <w:r w:rsidRPr="002D2DB5">
        <w:rPr>
          <w:rFonts w:eastAsia="PMingLiU"/>
        </w:rPr>
        <w:t>線上服務特定條款</w:t>
      </w:r>
    </w:p>
    <w:p w:rsidR="008D6873" w:rsidRPr="008D6873" w:rsidRDefault="00EF0C5F" w:rsidP="008D6873">
      <w:pPr>
        <w:pStyle w:val="ProductList-Body"/>
        <w:rPr>
          <w:rFonts w:eastAsia="PMingLiU"/>
        </w:rPr>
      </w:pPr>
      <w:hyperlink w:anchor="MicrosoftAzureServices" w:history="1">
        <w:r w:rsidR="008D6873" w:rsidRPr="008D6873">
          <w:rPr>
            <w:rStyle w:val="Hyperlink"/>
            <w:rFonts w:eastAsia="PMingLiU"/>
          </w:rPr>
          <w:t xml:space="preserve">Microsoft Azure </w:t>
        </w:r>
        <w:r w:rsidR="008D6873" w:rsidRPr="008D6873">
          <w:rPr>
            <w:rStyle w:val="Hyperlink"/>
            <w:rFonts w:eastAsia="PMingLiU"/>
          </w:rPr>
          <w:t>服務</w:t>
        </w:r>
      </w:hyperlink>
      <w:r w:rsidR="008D6873" w:rsidRPr="008D6873">
        <w:rPr>
          <w:rFonts w:eastAsia="PMingLiU"/>
        </w:rPr>
        <w:t>：</w:t>
      </w:r>
      <w:r w:rsidR="008D6873" w:rsidRPr="008D6873">
        <w:rPr>
          <w:rFonts w:eastAsia="PMingLiU"/>
        </w:rPr>
        <w:t xml:space="preserve">Microsoft Translator </w:t>
      </w:r>
      <w:r w:rsidR="008D6873" w:rsidRPr="008D6873">
        <w:rPr>
          <w:rFonts w:eastAsia="PMingLiU"/>
        </w:rPr>
        <w:t>之相關資訊已納入</w:t>
      </w:r>
      <w:r w:rsidR="008D6873" w:rsidRPr="008D6873">
        <w:rPr>
          <w:rFonts w:eastAsia="PMingLiU"/>
        </w:rPr>
        <w:t xml:space="preserve"> Microsoft </w:t>
      </w:r>
      <w:r w:rsidR="008D6873" w:rsidRPr="008D6873">
        <w:rPr>
          <w:rFonts w:eastAsia="PMingLiU"/>
        </w:rPr>
        <w:t>辨識服務項目中。</w:t>
      </w:r>
    </w:p>
    <w:p w:rsidR="008D6873" w:rsidRPr="002D2DB5" w:rsidRDefault="00EF0C5F" w:rsidP="008D6873">
      <w:pPr>
        <w:pStyle w:val="ProductList-Body"/>
        <w:rPr>
          <w:rFonts w:eastAsia="PMingLiU"/>
        </w:rPr>
      </w:pPr>
      <w:hyperlink w:anchor="O365Services" w:history="1">
        <w:r w:rsidR="008D6873" w:rsidRPr="003F28B7">
          <w:rPr>
            <w:rStyle w:val="Hyperlink"/>
            <w:rFonts w:eastAsia="PMingLiU"/>
            <w:color w:val="0563C1"/>
          </w:rPr>
          <w:t xml:space="preserve">Office 365 </w:t>
        </w:r>
        <w:r w:rsidR="008D6873" w:rsidRPr="003F28B7">
          <w:rPr>
            <w:rStyle w:val="Hyperlink"/>
            <w:rFonts w:eastAsia="PMingLiU"/>
            <w:color w:val="0563C1"/>
          </w:rPr>
          <w:t>服務：</w:t>
        </w:r>
      </w:hyperlink>
      <w:r w:rsidR="008D6873" w:rsidRPr="002D2DB5">
        <w:rPr>
          <w:rFonts w:eastAsia="PMingLiU"/>
        </w:rPr>
        <w:t xml:space="preserve">Office 365 Advanced eDiscovery </w:t>
      </w:r>
      <w:r w:rsidR="008D6873" w:rsidRPr="002D2DB5">
        <w:rPr>
          <w:rFonts w:eastAsia="PMingLiU"/>
        </w:rPr>
        <w:t>已重新命名為</w:t>
      </w:r>
      <w:r w:rsidR="008D6873" w:rsidRPr="002D2DB5">
        <w:rPr>
          <w:rFonts w:eastAsia="PMingLiU"/>
        </w:rPr>
        <w:t xml:space="preserve"> Office 365 Advanced Compliance</w:t>
      </w:r>
      <w:r w:rsidR="008D6873" w:rsidRPr="002D2DB5">
        <w:rPr>
          <w:rFonts w:eastAsia="PMingLiU"/>
        </w:rPr>
        <w:t>。</w:t>
      </w:r>
      <w:r w:rsidR="008D6873" w:rsidRPr="002D2DB5">
        <w:rPr>
          <w:rFonts w:eastAsia="PMingLiU"/>
        </w:rPr>
        <w:t xml:space="preserve">Yammer </w:t>
      </w:r>
      <w:r w:rsidR="008D6873" w:rsidRPr="002D2DB5">
        <w:rPr>
          <w:rFonts w:eastAsia="PMingLiU"/>
        </w:rPr>
        <w:t>已視同獨立項目予以移除，並將使用外部網路功能之外部使用者的相關資訊新增至「</w:t>
      </w:r>
      <w:r w:rsidR="008D6873" w:rsidRPr="002D2DB5">
        <w:rPr>
          <w:rFonts w:eastAsia="PMingLiU"/>
        </w:rPr>
        <w:t xml:space="preserve">Office 365 </w:t>
      </w:r>
      <w:r w:rsidR="008D6873" w:rsidRPr="002D2DB5">
        <w:rPr>
          <w:rFonts w:eastAsia="PMingLiU"/>
        </w:rPr>
        <w:t>服務」標頭小節。</w:t>
      </w:r>
    </w:p>
    <w:p w:rsidR="00A976D7" w:rsidRPr="00D70397" w:rsidRDefault="00EF0C5F" w:rsidP="00A976D7">
      <w:pPr>
        <w:pStyle w:val="ProductList-Body"/>
        <w:shd w:val="clear" w:color="auto" w:fill="A6A6A6" w:themeFill="background1" w:themeFillShade="A6"/>
        <w:spacing w:before="120" w:after="240"/>
        <w:jc w:val="right"/>
        <w:rPr>
          <w:rFonts w:eastAsia="PMingLiU"/>
        </w:rPr>
      </w:pPr>
      <w:hyperlink w:anchor="TableofContents"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history="1">
        <w:r w:rsidR="00A976D7" w:rsidRPr="006756F9">
          <w:rPr>
            <w:rStyle w:val="Hyperlink"/>
            <w:rFonts w:eastAsia="PMingLiU"/>
            <w:color w:val="0563C1"/>
            <w:sz w:val="16"/>
            <w:szCs w:val="16"/>
          </w:rPr>
          <w:t>一般條款</w:t>
        </w:r>
      </w:hyperlink>
    </w:p>
    <w:p w:rsidR="00A976D7" w:rsidRPr="00D70397" w:rsidRDefault="00A976D7" w:rsidP="00A976D7">
      <w:pPr>
        <w:rPr>
          <w:rFonts w:eastAsia="PMingLiU"/>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pPr>
    </w:p>
    <w:p w:rsidR="00A05DBA" w:rsidRDefault="00A05DBA" w:rsidP="00C369CB">
      <w:pPr>
        <w:pStyle w:val="ProductList-Body"/>
        <w:tabs>
          <w:tab w:val="left" w:pos="360"/>
        </w:tabs>
        <w:rPr>
          <w:rFonts w:eastAsia="PMingLiU" w:hAnsi="PMingLiU"/>
          <w:color w:val="00188F"/>
        </w:rPr>
        <w:sectPr w:rsidR="00A05DBA" w:rsidSect="002577A8">
          <w:footerReference w:type="default" r:id="rId20"/>
          <w:footerReference w:type="first" r:id="rId21"/>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25" w:name="GeneralTerms"/>
      <w:bookmarkStart w:id="26" w:name="_Toc469560739"/>
      <w:bookmarkEnd w:id="9"/>
      <w:bookmarkEnd w:id="10"/>
      <w:bookmarkEnd w:id="11"/>
      <w:bookmarkEnd w:id="12"/>
      <w:bookmarkEnd w:id="13"/>
      <w:bookmarkEnd w:id="14"/>
      <w:r w:rsidRPr="00861C8A">
        <w:rPr>
          <w:rFonts w:asciiTheme="minorHAnsi" w:eastAsia="PMingLiU" w:hAnsiTheme="minorHAnsi"/>
        </w:rPr>
        <w:lastRenderedPageBreak/>
        <w:t>一般條款</w:t>
      </w:r>
      <w:bookmarkEnd w:id="25"/>
      <w:bookmarkEnd w:id="26"/>
    </w:p>
    <w:p w:rsidR="000671C7" w:rsidRPr="00261486" w:rsidRDefault="002D6B59" w:rsidP="000671C7">
      <w:pPr>
        <w:pStyle w:val="ProductList-Body"/>
        <w:rPr>
          <w:rFonts w:eastAsia="PMingLiU"/>
          <w:szCs w:val="18"/>
        </w:rPr>
      </w:pPr>
      <w:r w:rsidRPr="00A961EA">
        <w:rPr>
          <w:rFonts w:eastAsia="PMingLiU"/>
        </w:rPr>
        <w:t>客戶得依客戶之大量授權合約中所明文允許者，使用線上服務及相關軟體。</w:t>
      </w:r>
      <w:r w:rsidRPr="00A961EA">
        <w:rPr>
          <w:rFonts w:eastAsia="PMingLiU"/>
        </w:rPr>
        <w:t xml:space="preserve">Microsoft </w:t>
      </w:r>
      <w:r w:rsidRPr="00A961EA">
        <w:rPr>
          <w:rFonts w:eastAsia="PMingLiU"/>
        </w:rPr>
        <w:t>保留所有其他權利。客戶必須針對每項線上服務之使用的要求，取得及指派適當的訂閱使用權。除非</w:t>
      </w:r>
      <w:hyperlink w:anchor="OnlineServiceSpecificTerms" w:history="1">
        <w:r w:rsidRPr="00250378">
          <w:rPr>
            <w:rStyle w:val="Hyperlink"/>
            <w:rFonts w:eastAsia="PMingLiU"/>
            <w:color w:val="0563C1"/>
          </w:rPr>
          <w:t>線上服務特定條款</w:t>
        </w:r>
      </w:hyperlink>
      <w:r w:rsidRPr="00A961EA">
        <w:rPr>
          <w:rFonts w:eastAsia="PMingLiU"/>
        </w:rPr>
        <w:t>另有說明，個別使用者如欲存取線上服務，必須先行獲得使用者訂閱使用權，或僅能透過具備裝置訂閱使用權之裝置予以存取。</w:t>
      </w:r>
      <w:hyperlink w:anchor="Attachment2" w:history="1">
        <w:r w:rsidRPr="00250378">
          <w:rPr>
            <w:rStyle w:val="Hyperlink"/>
            <w:rFonts w:eastAsia="PMingLiU"/>
            <w:color w:val="0563C1"/>
          </w:rPr>
          <w:t>附件</w:t>
        </w:r>
        <w:r w:rsidRPr="00250378">
          <w:rPr>
            <w:rStyle w:val="Hyperlink"/>
            <w:rFonts w:eastAsia="PMingLiU"/>
            <w:color w:val="0563C1"/>
          </w:rPr>
          <w:t xml:space="preserve"> 2</w:t>
        </w:r>
      </w:hyperlink>
      <w:r w:rsidRPr="00A961EA">
        <w:rPr>
          <w:rFonts w:eastAsia="PMingLiU"/>
        </w:rPr>
        <w:t xml:space="preserve"> </w:t>
      </w:r>
      <w:r w:rsidRPr="00A961EA">
        <w:rPr>
          <w:rFonts w:eastAsia="PMingLiU"/>
        </w:rPr>
        <w:t>描述同時符合使用者訂閱使用權之要件的</w:t>
      </w:r>
      <w:r w:rsidRPr="00A961EA">
        <w:rPr>
          <w:rFonts w:eastAsia="PMingLiU"/>
        </w:rPr>
        <w:t xml:space="preserve"> SL </w:t>
      </w:r>
      <w:r w:rsidRPr="00A961EA">
        <w:rPr>
          <w:rFonts w:eastAsia="PMingLiU"/>
        </w:rPr>
        <w:t>套件。客戶在線上服務屆滿的</w:t>
      </w:r>
      <w:r w:rsidRPr="00A961EA">
        <w:rPr>
          <w:rFonts w:eastAsia="PMingLiU"/>
        </w:rPr>
        <w:t xml:space="preserve"> SL </w:t>
      </w:r>
      <w:r w:rsidRPr="00A961EA">
        <w:rPr>
          <w:rFonts w:eastAsia="PMingLiU"/>
        </w:rPr>
        <w:t>之後便沒有權利使用線上服務</w:t>
      </w:r>
      <w:r w:rsidR="000671C7"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27" w:name="_Toc469560740"/>
      <w:r w:rsidRPr="00261486">
        <w:rPr>
          <w:rFonts w:eastAsia="PMingLiU"/>
          <w:szCs w:val="18"/>
        </w:rPr>
        <w:t>定義</w:t>
      </w:r>
      <w:bookmarkEnd w:id="27"/>
    </w:p>
    <w:p w:rsidR="000671C7" w:rsidRPr="00261486" w:rsidRDefault="000671C7" w:rsidP="000671C7">
      <w:pPr>
        <w:pStyle w:val="ProductList-Body"/>
        <w:spacing w:after="120"/>
        <w:rPr>
          <w:rFonts w:eastAsia="PMingLiU"/>
          <w:szCs w:val="18"/>
        </w:rPr>
      </w:pPr>
      <w:r w:rsidRPr="00261486">
        <w:rPr>
          <w:rFonts w:eastAsia="PMingLiU"/>
          <w:szCs w:val="18"/>
        </w:rPr>
        <w:t>若以下任何詞彚並未於客戶之大量授權合約中加以定義，則其定義如下。</w:t>
      </w:r>
    </w:p>
    <w:p w:rsidR="000671C7" w:rsidRPr="00261486" w:rsidRDefault="000671C7" w:rsidP="000671C7">
      <w:pPr>
        <w:pStyle w:val="ProductList-Body"/>
        <w:spacing w:after="120"/>
        <w:rPr>
          <w:rFonts w:eastAsia="PMingLiU"/>
          <w:szCs w:val="18"/>
        </w:rPr>
      </w:pPr>
      <w:r w:rsidRPr="00261486">
        <w:rPr>
          <w:rFonts w:eastAsia="PMingLiU"/>
          <w:szCs w:val="18"/>
        </w:rPr>
        <w:t>「客戶資料」係指由客戶</w:t>
      </w:r>
      <w:r w:rsidRPr="00261486">
        <w:rPr>
          <w:rFonts w:eastAsia="PMingLiU"/>
          <w:szCs w:val="18"/>
        </w:rPr>
        <w:t xml:space="preserve"> (</w:t>
      </w:r>
      <w:r w:rsidRPr="00261486">
        <w:rPr>
          <w:rFonts w:eastAsia="PMingLiU"/>
          <w:szCs w:val="18"/>
        </w:rPr>
        <w:t>或代表客戶</w:t>
      </w:r>
      <w:r w:rsidRPr="00261486">
        <w:rPr>
          <w:rFonts w:eastAsia="PMingLiU"/>
          <w:szCs w:val="18"/>
        </w:rPr>
        <w:t xml:space="preserve">) </w:t>
      </w:r>
      <w:r w:rsidRPr="00261486">
        <w:rPr>
          <w:rFonts w:eastAsia="PMingLiU"/>
          <w:szCs w:val="18"/>
        </w:rPr>
        <w:t>透過使用線上服務提供給</w:t>
      </w:r>
      <w:r w:rsidRPr="00261486">
        <w:rPr>
          <w:rFonts w:eastAsia="PMingLiU"/>
          <w:szCs w:val="18"/>
        </w:rPr>
        <w:t xml:space="preserve"> Microsoft </w:t>
      </w:r>
      <w:r w:rsidRPr="00261486">
        <w:rPr>
          <w:rFonts w:eastAsia="PMingLiU"/>
          <w:szCs w:val="18"/>
        </w:rPr>
        <w:t>的所有資料，包括所有文字、聲音、影片或影像檔案和軟體。</w:t>
      </w:r>
    </w:p>
    <w:p w:rsidR="000671C7" w:rsidRPr="00261486" w:rsidRDefault="000671C7" w:rsidP="000671C7">
      <w:pPr>
        <w:pStyle w:val="ProductList-Body"/>
        <w:spacing w:after="120"/>
        <w:rPr>
          <w:rFonts w:eastAsia="PMingLiU"/>
          <w:szCs w:val="18"/>
        </w:rPr>
      </w:pPr>
      <w:r w:rsidRPr="00261486">
        <w:rPr>
          <w:rFonts w:eastAsia="PMingLiU"/>
          <w:szCs w:val="18"/>
        </w:rPr>
        <w:t>「外部使用者」係指線上服務之使用者，其並非客戶或其關係企業之員工、現場承攬人或現場代理人。</w:t>
      </w:r>
    </w:p>
    <w:p w:rsidR="000671C7" w:rsidRPr="00261486" w:rsidRDefault="000671C7" w:rsidP="000671C7">
      <w:pPr>
        <w:pStyle w:val="ProductList-Body"/>
        <w:spacing w:after="120"/>
        <w:rPr>
          <w:rFonts w:eastAsia="PMingLiU"/>
          <w:szCs w:val="18"/>
        </w:rPr>
      </w:pPr>
      <w:r w:rsidRPr="00261486">
        <w:rPr>
          <w:rFonts w:eastAsia="PMingLiU"/>
          <w:szCs w:val="18"/>
        </w:rPr>
        <w:t>「執行個體」係指軟體之影像檔，其透過執行該軟體的安裝程式或安裝程序，或是複製此等影像檔的方式建立。</w:t>
      </w:r>
    </w:p>
    <w:p w:rsidR="000671C7" w:rsidRPr="00261486" w:rsidRDefault="000671C7" w:rsidP="000671C7">
      <w:pPr>
        <w:pStyle w:val="ProductList-Body"/>
        <w:spacing w:after="120"/>
        <w:rPr>
          <w:rFonts w:eastAsia="PMingLiU"/>
          <w:szCs w:val="18"/>
        </w:rPr>
      </w:pPr>
      <w:r w:rsidRPr="00261486">
        <w:rPr>
          <w:rFonts w:eastAsia="PMingLiU"/>
          <w:szCs w:val="18"/>
        </w:rPr>
        <w:t>「授權裝置」係指已指派使用權之單一實體硬體系統。就本定義而言，硬體磁碟分割或刀鋒型伺服器會被視為獨立的裝置。</w:t>
      </w:r>
    </w:p>
    <w:p w:rsidR="000671C7" w:rsidRPr="00261486" w:rsidRDefault="000671C7" w:rsidP="000671C7">
      <w:pPr>
        <w:pStyle w:val="ProductList-Body"/>
        <w:spacing w:after="120"/>
        <w:rPr>
          <w:rFonts w:eastAsia="PMingLiU"/>
          <w:szCs w:val="18"/>
        </w:rPr>
      </w:pPr>
      <w:r w:rsidRPr="00261486">
        <w:rPr>
          <w:rFonts w:eastAsia="PMingLiU"/>
          <w:szCs w:val="18"/>
        </w:rPr>
        <w:t>「非</w:t>
      </w:r>
      <w:r w:rsidRPr="00261486">
        <w:rPr>
          <w:rFonts w:eastAsia="PMingLiU"/>
          <w:szCs w:val="18"/>
        </w:rPr>
        <w:t xml:space="preserve"> Microsoft </w:t>
      </w:r>
      <w:r w:rsidRPr="00261486">
        <w:rPr>
          <w:rFonts w:eastAsia="PMingLiU"/>
          <w:szCs w:val="18"/>
        </w:rPr>
        <w:t>產品」係指任何第三方廠商品牌軟體、資料、服務、網站或產品。</w:t>
      </w:r>
    </w:p>
    <w:p w:rsidR="00A05DBA" w:rsidRPr="00261486" w:rsidRDefault="00A05DBA" w:rsidP="00A05DBA">
      <w:pPr>
        <w:pStyle w:val="ProductList-Body"/>
        <w:spacing w:after="120"/>
        <w:rPr>
          <w:rFonts w:eastAsia="PMingLiU"/>
          <w:szCs w:val="18"/>
        </w:rPr>
      </w:pPr>
      <w:r w:rsidRPr="00261486">
        <w:rPr>
          <w:rFonts w:eastAsia="PMingLiU" w:hAnsi="PMingLiU" w:hint="eastAsia"/>
          <w:szCs w:val="18"/>
        </w:rPr>
        <w:t>「線上服務」係指</w:t>
      </w:r>
      <w:r w:rsidRPr="00261486">
        <w:rPr>
          <w:rFonts w:eastAsia="PMingLiU" w:hint="eastAsia"/>
          <w:szCs w:val="18"/>
        </w:rPr>
        <w:t xml:space="preserve"> Microsoft </w:t>
      </w:r>
      <w:r w:rsidRPr="00261486">
        <w:rPr>
          <w:rFonts w:eastAsia="PMingLiU" w:hAnsi="PMingLiU" w:hint="eastAsia"/>
          <w:szCs w:val="18"/>
        </w:rPr>
        <w:t>以主機形式提供給依</w:t>
      </w:r>
      <w:r w:rsidRPr="00261486">
        <w:rPr>
          <w:rFonts w:eastAsia="PMingLiU" w:hint="eastAsia"/>
          <w:szCs w:val="18"/>
        </w:rPr>
        <w:t xml:space="preserve"> Microsoft </w:t>
      </w:r>
      <w:r w:rsidRPr="00261486">
        <w:rPr>
          <w:rFonts w:eastAsia="PMingLiU" w:hAnsi="PMingLiU" w:hint="eastAsia"/>
          <w:szCs w:val="18"/>
        </w:rPr>
        <w:t>大量授權合約訂閱之客戶的服務，包括產品條款之</w:t>
      </w:r>
      <w:r w:rsidRPr="00261486">
        <w:rPr>
          <w:rFonts w:eastAsia="PMingLiU" w:hint="eastAsia"/>
          <w:szCs w:val="18"/>
        </w:rPr>
        <w:t xml:space="preserve"> &lt;</w:t>
      </w:r>
      <w:r w:rsidRPr="00261486">
        <w:rPr>
          <w:rFonts w:eastAsia="PMingLiU" w:hAnsi="PMingLiU" w:hint="eastAsia"/>
          <w:szCs w:val="18"/>
        </w:rPr>
        <w:t>線上服務</w:t>
      </w:r>
      <w:r w:rsidRPr="00261486">
        <w:rPr>
          <w:rFonts w:eastAsia="PMingLiU" w:hint="eastAsia"/>
          <w:szCs w:val="18"/>
        </w:rPr>
        <w:t xml:space="preserve">&gt; </w:t>
      </w:r>
      <w:r w:rsidRPr="00261486">
        <w:rPr>
          <w:rFonts w:eastAsia="PMingLiU" w:hAnsi="PMingLiU" w:hint="eastAsia"/>
          <w:szCs w:val="18"/>
        </w:rPr>
        <w:t>一節中所列載之任何服務。產品條款位於</w:t>
      </w:r>
      <w:r w:rsidRPr="00261486">
        <w:rPr>
          <w:rFonts w:eastAsia="PMingLiU" w:hint="eastAsia"/>
          <w:szCs w:val="18"/>
        </w:rPr>
        <w:t xml:space="preserve"> </w:t>
      </w:r>
      <w:r w:rsidR="00525461">
        <w:fldChar w:fldCharType="begin"/>
      </w:r>
      <w:r w:rsidR="00525461">
        <w:instrText xml:space="preserve"> HYPERLINK "http://go.microsoft.com/?linkid=9839207" </w:instrText>
      </w:r>
      <w:r w:rsidR="00525461">
        <w:fldChar w:fldCharType="separate"/>
      </w:r>
      <w:r w:rsidRPr="00261486">
        <w:rPr>
          <w:rStyle w:val="Hyperlink"/>
          <w:rFonts w:eastAsia="PMingLiU" w:hint="eastAsia"/>
          <w:color w:val="0563C1"/>
          <w:szCs w:val="18"/>
        </w:rPr>
        <w:t>http://go.microsoft.com/?linkid=9839207</w:t>
      </w:r>
      <w:r w:rsidR="00525461">
        <w:rPr>
          <w:rStyle w:val="Hyperlink"/>
          <w:rFonts w:eastAsia="PMingLiU"/>
          <w:color w:val="0563C1"/>
          <w:szCs w:val="18"/>
        </w:rPr>
        <w:fldChar w:fldCharType="end"/>
      </w:r>
      <w:r w:rsidRPr="003515FD">
        <w:rPr>
          <w:rFonts w:eastAsia="PMingLiU" w:hint="eastAsia"/>
          <w:szCs w:val="18"/>
        </w:rPr>
        <w:t>。</w:t>
      </w:r>
    </w:p>
    <w:p w:rsidR="000671C7" w:rsidRPr="00261486" w:rsidRDefault="000671C7" w:rsidP="000671C7">
      <w:pPr>
        <w:pStyle w:val="ProductList-Body"/>
        <w:spacing w:after="120"/>
        <w:rPr>
          <w:rFonts w:eastAsia="PMingLiU"/>
          <w:szCs w:val="18"/>
        </w:rPr>
      </w:pPr>
      <w:r w:rsidRPr="00261486">
        <w:rPr>
          <w:rFonts w:eastAsia="PMingLiU"/>
          <w:szCs w:val="18"/>
        </w:rPr>
        <w:t>「作業系統環境」</w:t>
      </w:r>
      <w:r w:rsidRPr="00261486">
        <w:rPr>
          <w:rFonts w:eastAsia="PMingLiU"/>
          <w:szCs w:val="18"/>
        </w:rPr>
        <w:t xml:space="preserve">(OSE) </w:t>
      </w:r>
      <w:r w:rsidRPr="00261486">
        <w:rPr>
          <w:rFonts w:eastAsia="PMingLiU"/>
          <w:szCs w:val="18"/>
        </w:rPr>
        <w:t>係指全部或一部分之作業系統執行個體，或全部或一部分之虛擬</w:t>
      </w:r>
      <w:r w:rsidRPr="00261486">
        <w:rPr>
          <w:rFonts w:eastAsia="PMingLiU"/>
          <w:szCs w:val="18"/>
        </w:rPr>
        <w:t xml:space="preserve"> (</w:t>
      </w:r>
      <w:r w:rsidRPr="00261486">
        <w:rPr>
          <w:rFonts w:eastAsia="PMingLiU"/>
          <w:szCs w:val="18"/>
        </w:rPr>
        <w:t>或以其他方式模擬</w:t>
      </w:r>
      <w:r w:rsidRPr="00261486">
        <w:rPr>
          <w:rFonts w:eastAsia="PMingLiU"/>
          <w:szCs w:val="18"/>
        </w:rPr>
        <w:t xml:space="preserve">) </w:t>
      </w:r>
      <w:r w:rsidRPr="00261486">
        <w:rPr>
          <w:rFonts w:eastAsia="PMingLiU"/>
          <w:szCs w:val="18"/>
        </w:rPr>
        <w:t>作業系統執行個體，其可讓個別機器辨識</w:t>
      </w:r>
      <w:r w:rsidRPr="00261486">
        <w:rPr>
          <w:rFonts w:eastAsia="PMingLiU"/>
          <w:szCs w:val="18"/>
        </w:rPr>
        <w:t xml:space="preserve"> (</w:t>
      </w:r>
      <w:r w:rsidRPr="00261486">
        <w:rPr>
          <w:rFonts w:eastAsia="PMingLiU"/>
          <w:szCs w:val="18"/>
        </w:rPr>
        <w:t>主要電腦名稱或類似之唯一識別碼</w:t>
      </w:r>
      <w:r w:rsidRPr="00261486">
        <w:rPr>
          <w:rFonts w:eastAsia="PMingLiU"/>
          <w:szCs w:val="18"/>
        </w:rPr>
        <w:t xml:space="preserve">) </w:t>
      </w:r>
      <w:r w:rsidRPr="00261486">
        <w:rPr>
          <w:rFonts w:eastAsia="PMingLiU"/>
          <w:szCs w:val="18"/>
        </w:rPr>
        <w:t>或個別系統管理權限，以及設定為可在全部或一部分該作業系統執行個體上執行之應用程式執行個體</w:t>
      </w:r>
      <w:r w:rsidRPr="00261486">
        <w:rPr>
          <w:rFonts w:eastAsia="PMingLiU"/>
          <w:szCs w:val="18"/>
        </w:rPr>
        <w:t xml:space="preserve"> (</w:t>
      </w:r>
      <w:r w:rsidRPr="00261486">
        <w:rPr>
          <w:rFonts w:eastAsia="PMingLiU"/>
          <w:szCs w:val="18"/>
        </w:rPr>
        <w:t>若有的話</w:t>
      </w:r>
      <w:r w:rsidRPr="00261486">
        <w:rPr>
          <w:rFonts w:eastAsia="PMingLiU"/>
          <w:szCs w:val="18"/>
        </w:rPr>
        <w:t>)</w:t>
      </w:r>
      <w:r w:rsidRPr="00261486">
        <w:rPr>
          <w:rFonts w:eastAsia="PMingLiU"/>
          <w:szCs w:val="18"/>
        </w:rPr>
        <w:t>。</w:t>
      </w:r>
      <w:r w:rsidRPr="00261486">
        <w:rPr>
          <w:rFonts w:eastAsia="PMingLiU"/>
          <w:szCs w:val="18"/>
        </w:rPr>
        <w:t xml:space="preserve">OSE </w:t>
      </w:r>
      <w:r w:rsidRPr="00261486">
        <w:rPr>
          <w:rFonts w:eastAsia="PMingLiU"/>
          <w:szCs w:val="18"/>
        </w:rPr>
        <w:t>有實體和虛擬這兩種類型。實體硬體系統可能具備一個實體</w:t>
      </w:r>
      <w:r w:rsidRPr="00261486">
        <w:rPr>
          <w:rFonts w:eastAsia="PMingLiU"/>
          <w:szCs w:val="18"/>
        </w:rPr>
        <w:t xml:space="preserve"> OSE </w:t>
      </w:r>
      <w:r w:rsidRPr="00261486">
        <w:rPr>
          <w:rFonts w:eastAsia="PMingLiU"/>
          <w:szCs w:val="18"/>
        </w:rPr>
        <w:t>及</w:t>
      </w:r>
      <w:r w:rsidRPr="00261486">
        <w:rPr>
          <w:rFonts w:eastAsia="PMingLiU"/>
          <w:szCs w:val="18"/>
        </w:rPr>
        <w:t>/</w:t>
      </w:r>
      <w:r w:rsidRPr="00261486">
        <w:rPr>
          <w:rFonts w:eastAsia="PMingLiU"/>
          <w:szCs w:val="18"/>
        </w:rPr>
        <w:t>或一個或多個虛擬</w:t>
      </w:r>
      <w:r w:rsidRPr="00261486">
        <w:rPr>
          <w:rFonts w:eastAsia="PMingLiU"/>
          <w:szCs w:val="18"/>
        </w:rPr>
        <w:t xml:space="preserve"> OSE</w:t>
      </w:r>
      <w:r w:rsidRPr="00261486">
        <w:rPr>
          <w:rFonts w:eastAsia="PMingLiU"/>
          <w:szCs w:val="18"/>
        </w:rPr>
        <w:t>。用於執行硬體虛擬軟體或提供硬體虛擬服務之作業系統執行個體，視為是實體</w:t>
      </w:r>
      <w:r w:rsidRPr="00261486">
        <w:rPr>
          <w:rFonts w:eastAsia="PMingLiU"/>
          <w:szCs w:val="18"/>
        </w:rPr>
        <w:t xml:space="preserve"> OSE </w:t>
      </w:r>
      <w:r w:rsidRPr="00261486">
        <w:rPr>
          <w:rFonts w:eastAsia="PMingLiU"/>
          <w:szCs w:val="18"/>
        </w:rPr>
        <w:t>之一部分。</w:t>
      </w:r>
    </w:p>
    <w:p w:rsidR="000671C7" w:rsidRPr="00261486" w:rsidRDefault="000671C7" w:rsidP="000671C7">
      <w:pPr>
        <w:pStyle w:val="ProductList-Body"/>
        <w:rPr>
          <w:rFonts w:eastAsia="PMingLiU"/>
          <w:szCs w:val="18"/>
        </w:rPr>
      </w:pPr>
      <w:r w:rsidRPr="00261486">
        <w:rPr>
          <w:rFonts w:eastAsia="PMingLiU"/>
          <w:szCs w:val="18"/>
        </w:rPr>
        <w:t>「</w:t>
      </w:r>
      <w:r w:rsidRPr="00261486">
        <w:rPr>
          <w:rFonts w:eastAsia="PMingLiU"/>
          <w:szCs w:val="18"/>
        </w:rPr>
        <w:t>SL</w:t>
      </w:r>
      <w:r w:rsidRPr="00261486">
        <w:rPr>
          <w:rFonts w:eastAsia="PMingLiU"/>
          <w:szCs w:val="18"/>
        </w:rPr>
        <w:t>」係指訂閱使用權。</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28" w:name="_Toc453946572"/>
      <w:bookmarkStart w:id="29" w:name="_Toc451949009"/>
      <w:bookmarkStart w:id="30" w:name="_Toc469560741"/>
      <w:r w:rsidRPr="00D70397">
        <w:rPr>
          <w:rFonts w:eastAsia="PMingLiU"/>
        </w:rPr>
        <w:t>線上服務條款更新</w:t>
      </w:r>
      <w:bookmarkEnd w:id="28"/>
      <w:bookmarkEnd w:id="29"/>
      <w:bookmarkEnd w:id="30"/>
    </w:p>
    <w:p w:rsidR="000671C7" w:rsidRPr="00261486" w:rsidRDefault="000671C7" w:rsidP="000671C7">
      <w:pPr>
        <w:pStyle w:val="ProductList-Body"/>
        <w:rPr>
          <w:rFonts w:eastAsia="PMingLiU"/>
          <w:szCs w:val="18"/>
        </w:rPr>
      </w:pPr>
      <w:r w:rsidRPr="00261486">
        <w:rPr>
          <w:rFonts w:eastAsia="PMingLiU"/>
          <w:szCs w:val="18"/>
        </w:rPr>
        <w:t>當客戶續約或訂購線上服務的新訂閱時，最新</w:t>
      </w:r>
      <w:r w:rsidRPr="00261486">
        <w:rPr>
          <w:rFonts w:eastAsia="PMingLiU"/>
          <w:szCs w:val="18"/>
        </w:rPr>
        <w:t xml:space="preserve"> OST </w:t>
      </w:r>
      <w:r w:rsidRPr="00261486">
        <w:rPr>
          <w:rFonts w:eastAsia="PMingLiU"/>
          <w:szCs w:val="18"/>
        </w:rPr>
        <w:t>將適用且在客戶對該線上服務之訂閱期間將不會變更。當</w:t>
      </w:r>
      <w:r w:rsidRPr="00261486">
        <w:rPr>
          <w:rFonts w:eastAsia="PMingLiU"/>
          <w:szCs w:val="18"/>
        </w:rPr>
        <w:t xml:space="preserve"> Microsoft </w:t>
      </w:r>
      <w:r w:rsidRPr="00261486">
        <w:rPr>
          <w:rFonts w:eastAsia="PMingLiU"/>
          <w:szCs w:val="18"/>
        </w:rPr>
        <w:t>引進新的功能、增補程式或相關軟體</w:t>
      </w:r>
      <w:r w:rsidRPr="00261486">
        <w:rPr>
          <w:rFonts w:eastAsia="PMingLiU"/>
          <w:szCs w:val="18"/>
        </w:rPr>
        <w:t xml:space="preserve"> (</w:t>
      </w:r>
      <w:r w:rsidRPr="00261486">
        <w:rPr>
          <w:rFonts w:eastAsia="PMingLiU"/>
          <w:szCs w:val="18"/>
        </w:rPr>
        <w:t>亦即先前未納入訂閱中</w:t>
      </w:r>
      <w:r w:rsidRPr="00261486">
        <w:rPr>
          <w:rFonts w:eastAsia="PMingLiU"/>
          <w:szCs w:val="18"/>
        </w:rPr>
        <w:t xml:space="preserve">) </w:t>
      </w:r>
      <w:r w:rsidRPr="00261486">
        <w:rPr>
          <w:rFonts w:eastAsia="PMingLiU"/>
          <w:szCs w:val="18"/>
        </w:rPr>
        <w:t>時，</w:t>
      </w:r>
      <w:r w:rsidRPr="00261486">
        <w:rPr>
          <w:rFonts w:eastAsia="PMingLiU"/>
          <w:szCs w:val="18"/>
        </w:rPr>
        <w:t xml:space="preserve">Microsoft </w:t>
      </w:r>
      <w:r w:rsidRPr="00261486">
        <w:rPr>
          <w:rFonts w:eastAsia="PMingLiU"/>
          <w:szCs w:val="18"/>
        </w:rPr>
        <w:t>會提供條款或對適用於客戶對該等新功能、增補程式或相關軟體的使用之</w:t>
      </w:r>
      <w:r w:rsidRPr="00261486">
        <w:rPr>
          <w:rFonts w:eastAsia="PMingLiU"/>
          <w:szCs w:val="18"/>
        </w:rPr>
        <w:t xml:space="preserve"> OST </w:t>
      </w:r>
      <w:r w:rsidRPr="00261486">
        <w:rPr>
          <w:rFonts w:eastAsia="PMingLiU"/>
          <w:szCs w:val="18"/>
        </w:rPr>
        <w:t>進行更新。</w:t>
      </w:r>
    </w:p>
    <w:p w:rsidR="000671C7" w:rsidRPr="00261486" w:rsidRDefault="000671C7" w:rsidP="000671C7">
      <w:pPr>
        <w:pStyle w:val="ProductList-Body"/>
        <w:rPr>
          <w:rFonts w:eastAsia="PMingLiU"/>
          <w:szCs w:val="18"/>
        </w:rPr>
      </w:pPr>
    </w:p>
    <w:p w:rsidR="00A976D7" w:rsidRPr="00D70397" w:rsidRDefault="00A976D7" w:rsidP="00A976D7">
      <w:pPr>
        <w:pStyle w:val="ProductList-SubSubSectionHeading"/>
        <w:outlineLvl w:val="1"/>
        <w:rPr>
          <w:rFonts w:eastAsia="PMingLiU"/>
        </w:rPr>
      </w:pPr>
      <w:bookmarkStart w:id="31" w:name="_Toc453946573"/>
      <w:bookmarkStart w:id="32" w:name="_Toc451949010"/>
      <w:bookmarkStart w:id="33" w:name="_Toc469560742"/>
      <w:bookmarkStart w:id="34" w:name="OnlineServicesChanges"/>
      <w:r w:rsidRPr="00D70397">
        <w:rPr>
          <w:rFonts w:eastAsia="PMingLiU"/>
        </w:rPr>
        <w:t>線上服務變更與可用性</w:t>
      </w:r>
      <w:bookmarkEnd w:id="31"/>
      <w:bookmarkEnd w:id="32"/>
      <w:bookmarkEnd w:id="33"/>
    </w:p>
    <w:bookmarkEnd w:id="34"/>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將隨時對各線上服務進行商業範圍內合理之變更。</w:t>
      </w:r>
      <w:r w:rsidRPr="00261486">
        <w:rPr>
          <w:rFonts w:eastAsia="PMingLiU"/>
          <w:szCs w:val="18"/>
        </w:rPr>
        <w:t xml:space="preserve">Microsoft </w:t>
      </w:r>
      <w:r w:rsidRPr="00261486">
        <w:rPr>
          <w:rFonts w:eastAsia="PMingLiU"/>
          <w:szCs w:val="18"/>
        </w:rPr>
        <w:t>得終止任何國家</w:t>
      </w:r>
      <w:r w:rsidRPr="00261486">
        <w:rPr>
          <w:rFonts w:eastAsia="PMingLiU"/>
          <w:szCs w:val="18"/>
        </w:rPr>
        <w:t>/</w:t>
      </w:r>
      <w:r w:rsidRPr="00261486">
        <w:rPr>
          <w:rFonts w:eastAsia="PMingLiU"/>
          <w:szCs w:val="18"/>
        </w:rPr>
        <w:t>地區中之線上服務，</w:t>
      </w:r>
      <w:r w:rsidRPr="00261486">
        <w:rPr>
          <w:rFonts w:eastAsia="PMingLiU"/>
          <w:szCs w:val="18"/>
        </w:rPr>
        <w:t xml:space="preserve">Microsoft </w:t>
      </w:r>
      <w:r w:rsidRPr="00261486">
        <w:rPr>
          <w:rFonts w:eastAsia="PMingLiU"/>
          <w:szCs w:val="18"/>
        </w:rPr>
        <w:t>應受該些國家</w:t>
      </w:r>
      <w:r w:rsidRPr="00261486">
        <w:rPr>
          <w:rFonts w:eastAsia="PMingLiU"/>
          <w:szCs w:val="18"/>
        </w:rPr>
        <w:t>/</w:t>
      </w:r>
      <w:r w:rsidRPr="00261486">
        <w:rPr>
          <w:rFonts w:eastAsia="PMingLiU"/>
          <w:szCs w:val="18"/>
        </w:rPr>
        <w:t>地區中並非廣泛適用於商務運作之政府法規、義務或其他要件所拘束。每項線上服務之可用性、功能及語言版本會國家</w:t>
      </w:r>
      <w:r w:rsidRPr="00261486">
        <w:rPr>
          <w:rFonts w:eastAsia="PMingLiU"/>
          <w:szCs w:val="18"/>
        </w:rPr>
        <w:t>/</w:t>
      </w:r>
      <w:r w:rsidRPr="00261486">
        <w:rPr>
          <w:rFonts w:eastAsia="PMingLiU"/>
          <w:szCs w:val="18"/>
        </w:rPr>
        <w:t>地區而有所不同。如需可用性的相關資訊，客戶得參閱</w:t>
      </w:r>
      <w:r w:rsidRPr="00261486">
        <w:rPr>
          <w:rFonts w:eastAsia="PMingLiU"/>
          <w:szCs w:val="18"/>
        </w:rPr>
        <w:t xml:space="preserve"> </w:t>
      </w:r>
      <w:hyperlink r:id="rId22" w:history="1">
        <w:r w:rsidRPr="00261486">
          <w:rPr>
            <w:rStyle w:val="Hyperlink"/>
            <w:rFonts w:eastAsia="PMingLiU"/>
            <w:szCs w:val="18"/>
          </w:rPr>
          <w:t>www.microsoft.com/online/international-availability.aspx</w:t>
        </w:r>
      </w:hyperlink>
      <w:r w:rsidRPr="00261486">
        <w:rPr>
          <w:rFonts w:eastAsia="PMingLiU"/>
          <w:szCs w:val="18"/>
        </w:rPr>
        <w:t>。</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5" w:name="_Toc469560743"/>
      <w:r w:rsidRPr="00261486">
        <w:rPr>
          <w:rFonts w:eastAsia="PMingLiU"/>
          <w:szCs w:val="18"/>
        </w:rPr>
        <w:t>資料保留</w:t>
      </w:r>
      <w:bookmarkEnd w:id="35"/>
    </w:p>
    <w:p w:rsidR="000671C7" w:rsidRPr="00261486" w:rsidRDefault="002D6B59" w:rsidP="000671C7">
      <w:pPr>
        <w:pStyle w:val="ProductList-Body"/>
        <w:spacing w:after="120"/>
        <w:rPr>
          <w:rFonts w:eastAsia="PMingLiU"/>
          <w:szCs w:val="18"/>
        </w:rPr>
      </w:pPr>
      <w:r w:rsidRPr="00A961EA">
        <w:rPr>
          <w:rFonts w:eastAsia="PMingLiU"/>
        </w:rPr>
        <w:t>儲存於個別線上服務之客戶資料，得由客戶於訂閱期間內隨時存取與擷取。除免費試用版外，</w:t>
      </w:r>
      <w:r w:rsidRPr="00A961EA">
        <w:rPr>
          <w:rFonts w:eastAsia="PMingLiU"/>
        </w:rPr>
        <w:t xml:space="preserve">Microsoft </w:t>
      </w:r>
      <w:r w:rsidRPr="00A961EA">
        <w:rPr>
          <w:rFonts w:eastAsia="PMingLiU"/>
        </w:rPr>
        <w:t>會將有限功能之帳戶內存放在線上服務中的客戶資料，於　貴用戶之訂閱屆滿或終止之後繼續保留</w:t>
      </w:r>
      <w:r w:rsidRPr="00A961EA">
        <w:rPr>
          <w:rFonts w:eastAsia="PMingLiU"/>
        </w:rPr>
        <w:t xml:space="preserve"> 90 </w:t>
      </w:r>
      <w:r w:rsidRPr="00A961EA">
        <w:rPr>
          <w:rFonts w:eastAsia="PMingLiU"/>
        </w:rPr>
        <w:t>天，如此客戶便得擷取資料。在</w:t>
      </w:r>
      <w:r w:rsidRPr="00A961EA">
        <w:rPr>
          <w:rFonts w:eastAsia="PMingLiU"/>
        </w:rPr>
        <w:t xml:space="preserve"> 90 </w:t>
      </w:r>
      <w:r w:rsidRPr="00A961EA">
        <w:rPr>
          <w:rFonts w:eastAsia="PMingLiU"/>
        </w:rPr>
        <w:t>天保留期間屆滿之後，</w:t>
      </w:r>
      <w:r w:rsidRPr="00A961EA">
        <w:rPr>
          <w:rFonts w:eastAsia="PMingLiU"/>
        </w:rPr>
        <w:t xml:space="preserve">Microsoft </w:t>
      </w:r>
      <w:r w:rsidRPr="00A961EA">
        <w:rPr>
          <w:rFonts w:eastAsia="PMingLiU"/>
        </w:rPr>
        <w:t>將停用客戶之帳戶，刪除客戶資料</w:t>
      </w:r>
      <w:r w:rsidR="000671C7" w:rsidRPr="00261486">
        <w:rPr>
          <w:rFonts w:eastAsia="PMingLiU"/>
          <w:szCs w:val="18"/>
        </w:rPr>
        <w:t>。</w:t>
      </w:r>
    </w:p>
    <w:p w:rsidR="000671C7" w:rsidRPr="00261486" w:rsidRDefault="000671C7" w:rsidP="000671C7">
      <w:pPr>
        <w:pStyle w:val="ProductList-Body"/>
        <w:rPr>
          <w:rFonts w:eastAsia="PMingLiU"/>
          <w:szCs w:val="18"/>
        </w:rPr>
      </w:pPr>
      <w:r w:rsidRPr="00261486">
        <w:rPr>
          <w:rFonts w:eastAsia="PMingLiU"/>
          <w:szCs w:val="18"/>
        </w:rPr>
        <w:t>線上服務可能不支援保留或擷取由客戶所提供之軟體。依本節所述，</w:t>
      </w:r>
      <w:r w:rsidRPr="00261486">
        <w:rPr>
          <w:rFonts w:eastAsia="PMingLiU"/>
          <w:szCs w:val="18"/>
        </w:rPr>
        <w:t xml:space="preserve">Microsoft </w:t>
      </w:r>
      <w:r w:rsidRPr="00261486">
        <w:rPr>
          <w:rFonts w:eastAsia="PMingLiU"/>
          <w:szCs w:val="18"/>
        </w:rPr>
        <w:t>對客戶資料之刪除將不負任何賠償責任。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36" w:name="_Toc469560744"/>
      <w:r w:rsidRPr="00261486">
        <w:rPr>
          <w:rFonts w:eastAsia="PMingLiU"/>
          <w:szCs w:val="18"/>
        </w:rPr>
        <w:lastRenderedPageBreak/>
        <w:t>搭配線上服務使用軟體</w:t>
      </w:r>
      <w:bookmarkEnd w:id="36"/>
    </w:p>
    <w:p w:rsidR="000671C7" w:rsidRPr="00261486" w:rsidRDefault="000671C7" w:rsidP="000671C7">
      <w:pPr>
        <w:pStyle w:val="ProductList-Body"/>
        <w:rPr>
          <w:rFonts w:eastAsia="PMingLiU"/>
          <w:szCs w:val="18"/>
        </w:rPr>
      </w:pPr>
      <w:r w:rsidRPr="00261486">
        <w:rPr>
          <w:rFonts w:eastAsia="PMingLiU"/>
          <w:szCs w:val="18"/>
        </w:rPr>
        <w:t>客戶可能需要安裝特定</w:t>
      </w:r>
      <w:r w:rsidRPr="00261486">
        <w:rPr>
          <w:rFonts w:eastAsia="PMingLiU"/>
          <w:szCs w:val="18"/>
        </w:rPr>
        <w:t xml:space="preserve"> Microsoft </w:t>
      </w:r>
      <w:r w:rsidRPr="00261486">
        <w:rPr>
          <w:rFonts w:eastAsia="PMingLiU"/>
          <w:szCs w:val="18"/>
        </w:rPr>
        <w:t>軟體才能使用線上服務。如果是這種情況，下列條款便適用：</w:t>
      </w:r>
    </w:p>
    <w:p w:rsidR="000671C7" w:rsidRPr="00261486" w:rsidRDefault="000671C7" w:rsidP="000671C7">
      <w:pPr>
        <w:pStyle w:val="ProductList-Body"/>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rsidR="000671C7" w:rsidRPr="00261486" w:rsidRDefault="000671C7" w:rsidP="000671C7">
      <w:pPr>
        <w:pStyle w:val="ProductList-Body"/>
        <w:ind w:left="180"/>
        <w:rPr>
          <w:rFonts w:eastAsia="PMingLiU"/>
          <w:szCs w:val="18"/>
        </w:rPr>
      </w:pPr>
      <w:r w:rsidRPr="00261486">
        <w:rPr>
          <w:rFonts w:eastAsia="PMingLiU"/>
          <w:szCs w:val="18"/>
        </w:rPr>
        <w:t>客戶僅得基於與線上服務搭配使用之目的而安裝及使用軟體。</w:t>
      </w:r>
      <w:hyperlink w:anchor="OnlineServiceSpecificTerms" w:history="1">
        <w:r w:rsidRPr="00261486">
          <w:rPr>
            <w:rStyle w:val="Hyperlink"/>
            <w:rFonts w:eastAsia="PMingLiU"/>
            <w:szCs w:val="18"/>
          </w:rPr>
          <w:t>線上服務特定條款</w:t>
        </w:r>
      </w:hyperlink>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軟體的驗證、自動更新及蒐集</w:t>
      </w:r>
    </w:p>
    <w:p w:rsidR="000671C7" w:rsidRPr="00261486" w:rsidRDefault="000671C7" w:rsidP="000671C7">
      <w:pPr>
        <w:pStyle w:val="ProductList-Body"/>
        <w:ind w:left="180"/>
        <w:rPr>
          <w:rFonts w:eastAsia="PMingLiU"/>
          <w:szCs w:val="18"/>
        </w:rPr>
      </w:pPr>
      <w:r w:rsidRPr="00261486">
        <w:rPr>
          <w:rFonts w:eastAsia="PMingLiU"/>
          <w:szCs w:val="18"/>
        </w:rPr>
        <w:t xml:space="preserve">Microsoft </w:t>
      </w:r>
      <w:r w:rsidRPr="00261486">
        <w:rPr>
          <w:rFonts w:eastAsia="PMingLiU"/>
          <w:szCs w:val="18"/>
        </w:rPr>
        <w:t>可能會自動檢查其任何軟體的版本。已安裝軟體之裝置可能會定期提供資訊，讓</w:t>
      </w:r>
      <w:r w:rsidRPr="00261486">
        <w:rPr>
          <w:rFonts w:eastAsia="PMingLiU"/>
          <w:szCs w:val="18"/>
        </w:rPr>
        <w:t xml:space="preserve"> Microsoft </w:t>
      </w:r>
      <w:r w:rsidRPr="00261486">
        <w:rPr>
          <w:rFonts w:eastAsia="PMingLiU"/>
          <w:szCs w:val="18"/>
        </w:rPr>
        <w:t>得以確認軟體是否已正確授權。該資訊包括軟體版本、使用者的使用者帳戶、產品識別碼資訊、機器識別碼，以及裝置的網際網路通訊協定位址。若軟體未經正確授權，則其功能將會受到影響。客戶只應透過</w:t>
      </w:r>
      <w:r w:rsidRPr="00261486">
        <w:rPr>
          <w:rFonts w:eastAsia="PMingLiU"/>
          <w:szCs w:val="18"/>
        </w:rPr>
        <w:t xml:space="preserve"> Microsoft </w:t>
      </w:r>
      <w:r w:rsidRPr="00261486">
        <w:rPr>
          <w:rFonts w:eastAsia="PMingLiU"/>
          <w:szCs w:val="18"/>
        </w:rPr>
        <w:t>或已獲授權之來源取得軟體之更新或升級。一旦使用軟體，即代表客戶同意傳輸本節中所述之資訊。無論是否曾事先通知，</w:t>
      </w:r>
      <w:r w:rsidRPr="00261486">
        <w:rPr>
          <w:rFonts w:eastAsia="PMingLiU"/>
          <w:szCs w:val="18"/>
        </w:rPr>
        <w:t xml:space="preserve">Microsoft </w:t>
      </w:r>
      <w:r w:rsidRPr="00261486">
        <w:rPr>
          <w:rFonts w:eastAsia="PMingLiU"/>
          <w:szCs w:val="18"/>
        </w:rPr>
        <w:t>均得對客戶之裝置建議或下載本軟體之更新或增補程式。有些線上服務可能要求安裝本機軟體，或可能因安裝本機軟體而增強</w:t>
      </w:r>
      <w:r w:rsidRPr="00261486">
        <w:rPr>
          <w:rFonts w:eastAsia="PMingLiU"/>
          <w:szCs w:val="18"/>
        </w:rPr>
        <w:t xml:space="preserve"> (</w:t>
      </w:r>
      <w:r w:rsidRPr="00261486">
        <w:rPr>
          <w:rFonts w:eastAsia="PMingLiU"/>
          <w:szCs w:val="18"/>
        </w:rPr>
        <w:t>例如，代理程式、裝置管理應用程式</w:t>
      </w:r>
      <w:r w:rsidRPr="00261486">
        <w:rPr>
          <w:rFonts w:eastAsia="PMingLiU"/>
          <w:szCs w:val="18"/>
        </w:rPr>
        <w:t>) (</w:t>
      </w:r>
      <w:r w:rsidRPr="00261486">
        <w:rPr>
          <w:rFonts w:eastAsia="PMingLiU"/>
          <w:szCs w:val="18"/>
        </w:rPr>
        <w:t>以下稱「應用程式」</w:t>
      </w:r>
      <w:r w:rsidRPr="00261486">
        <w:rPr>
          <w:rFonts w:eastAsia="PMingLiU"/>
          <w:szCs w:val="18"/>
        </w:rPr>
        <w:t>)</w:t>
      </w:r>
      <w:r w:rsidRPr="00261486">
        <w:rPr>
          <w:rFonts w:eastAsia="PMingLiU"/>
          <w:szCs w:val="18"/>
        </w:rPr>
        <w:t>。應用程式可能會蒐集有關應用程式之使用及效能的資料，該些資料可能傳輸給</w:t>
      </w:r>
      <w:r w:rsidRPr="00261486">
        <w:rPr>
          <w:rFonts w:eastAsia="PMingLiU"/>
          <w:szCs w:val="18"/>
        </w:rPr>
        <w:t xml:space="preserve"> Microsoft </w:t>
      </w:r>
      <w:r w:rsidRPr="00261486">
        <w:rPr>
          <w:rFonts w:eastAsia="PMingLiU"/>
          <w:szCs w:val="18"/>
        </w:rPr>
        <w:t>並用於本</w:t>
      </w:r>
      <w:r w:rsidRPr="00261486">
        <w:rPr>
          <w:rFonts w:eastAsia="PMingLiU"/>
          <w:szCs w:val="18"/>
        </w:rPr>
        <w:t xml:space="preserve"> OST </w:t>
      </w:r>
      <w:r w:rsidRPr="00261486">
        <w:rPr>
          <w:rFonts w:eastAsia="PMingLiU"/>
          <w:szCs w:val="18"/>
        </w:rPr>
        <w:t>中所述之目的。</w:t>
      </w:r>
    </w:p>
    <w:p w:rsidR="000671C7" w:rsidRPr="00261486" w:rsidRDefault="000671C7" w:rsidP="000671C7">
      <w:pPr>
        <w:pStyle w:val="ProductList-Body"/>
        <w:ind w:left="180"/>
        <w:rPr>
          <w:rFonts w:eastAsia="PMingLiU"/>
          <w:szCs w:val="18"/>
        </w:rPr>
      </w:pPr>
    </w:p>
    <w:p w:rsidR="000671C7" w:rsidRPr="00261486" w:rsidRDefault="000671C7" w:rsidP="000671C7">
      <w:pPr>
        <w:pStyle w:val="ProductList-Body"/>
        <w:ind w:left="180"/>
        <w:outlineLvl w:val="2"/>
        <w:rPr>
          <w:rFonts w:eastAsia="PMingLiU"/>
          <w:szCs w:val="18"/>
        </w:rPr>
      </w:pPr>
      <w:r w:rsidRPr="00261486">
        <w:rPr>
          <w:rFonts w:eastAsia="PMingLiU"/>
          <w:b/>
          <w:color w:val="0072C6"/>
          <w:szCs w:val="18"/>
        </w:rPr>
        <w:t>第三方廠商軟體元件</w:t>
      </w:r>
    </w:p>
    <w:p w:rsidR="000671C7" w:rsidRPr="00261486" w:rsidRDefault="000671C7" w:rsidP="000671C7">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rsidR="000671C7" w:rsidRPr="00261486" w:rsidRDefault="000671C7" w:rsidP="000671C7">
      <w:pPr>
        <w:pStyle w:val="ProductList-Body"/>
        <w:rPr>
          <w:rFonts w:eastAsia="PMingLiU"/>
          <w:szCs w:val="18"/>
        </w:rPr>
      </w:pPr>
    </w:p>
    <w:p w:rsidR="00525461" w:rsidRDefault="00525461" w:rsidP="00525461">
      <w:pPr>
        <w:pStyle w:val="ProductList-SubSubSectionHeading"/>
        <w:outlineLvl w:val="1"/>
        <w:rPr>
          <w:rFonts w:eastAsia="PMingLiU"/>
        </w:rPr>
      </w:pPr>
      <w:bookmarkStart w:id="37" w:name="_Toc459970681"/>
      <w:bookmarkStart w:id="38" w:name="_Toc460240070"/>
      <w:bookmarkStart w:id="39" w:name="_Toc469560745"/>
      <w:r>
        <w:rPr>
          <w:rFonts w:eastAsia="PMingLiU" w:hint="eastAsia"/>
        </w:rPr>
        <w:t>非</w:t>
      </w:r>
      <w:r>
        <w:rPr>
          <w:rFonts w:eastAsia="PMingLiU" w:hint="eastAsia"/>
        </w:rPr>
        <w:t xml:space="preserve"> Microsoft </w:t>
      </w:r>
      <w:r>
        <w:rPr>
          <w:rFonts w:eastAsia="PMingLiU" w:hint="eastAsia"/>
        </w:rPr>
        <w:t>產品</w:t>
      </w:r>
      <w:bookmarkEnd w:id="37"/>
      <w:bookmarkEnd w:id="38"/>
      <w:bookmarkEnd w:id="39"/>
    </w:p>
    <w:p w:rsidR="00525461" w:rsidRDefault="00525461" w:rsidP="00525461">
      <w:pPr>
        <w:pStyle w:val="ProductList-Body"/>
        <w:rPr>
          <w:rFonts w:eastAsia="PMingLiU"/>
        </w:rPr>
      </w:pPr>
      <w:r>
        <w:rPr>
          <w:rFonts w:eastAsia="PMingLiU" w:hint="eastAsia"/>
        </w:rPr>
        <w:t xml:space="preserve">Microsoft </w:t>
      </w:r>
      <w:r>
        <w:rPr>
          <w:rFonts w:eastAsia="PMingLiU" w:hint="eastAsia"/>
        </w:rPr>
        <w:t>得透過客戶對線上服務之使用</w:t>
      </w:r>
      <w:r>
        <w:rPr>
          <w:rFonts w:eastAsia="PMingLiU" w:hint="eastAsia"/>
        </w:rPr>
        <w:t xml:space="preserve"> (</w:t>
      </w:r>
      <w:r>
        <w:rPr>
          <w:rFonts w:eastAsia="PMingLiU" w:hint="eastAsia"/>
        </w:rPr>
        <w:t>例如透過市集或圖庫，或依搜尋結果</w:t>
      </w:r>
      <w:r>
        <w:rPr>
          <w:rFonts w:eastAsia="PMingLiU" w:hint="eastAsia"/>
        </w:rPr>
        <w:t xml:space="preserve">) </w:t>
      </w:r>
      <w:r>
        <w:rPr>
          <w:rFonts w:eastAsia="PMingLiU" w:hint="eastAsia"/>
        </w:rPr>
        <w:t>的方式，將非</w:t>
      </w:r>
      <w:r>
        <w:rPr>
          <w:rFonts w:eastAsia="PMingLiU" w:hint="eastAsia"/>
        </w:rPr>
        <w:t xml:space="preserve"> Microsoft </w:t>
      </w:r>
      <w:r>
        <w:rPr>
          <w:rFonts w:eastAsia="PMingLiU" w:hint="eastAsia"/>
        </w:rPr>
        <w:t>產品提供給客戶。客戶得安裝非</w:t>
      </w:r>
      <w:r>
        <w:rPr>
          <w:rFonts w:eastAsia="PMingLiU" w:hint="eastAsia"/>
        </w:rPr>
        <w:t xml:space="preserve"> Microsoft </w:t>
      </w:r>
      <w:r>
        <w:rPr>
          <w:rFonts w:eastAsia="PMingLiU" w:hint="eastAsia"/>
        </w:rPr>
        <w:t>產品並將其搭配線上服務使用，惟客戶之此等做法不得導致</w:t>
      </w:r>
      <w:r>
        <w:rPr>
          <w:rFonts w:eastAsia="PMingLiU" w:hint="eastAsia"/>
        </w:rPr>
        <w:t xml:space="preserve"> Microsoft </w:t>
      </w:r>
      <w:r>
        <w:rPr>
          <w:rFonts w:eastAsia="PMingLiU" w:hint="eastAsia"/>
        </w:rPr>
        <w:t>智慧財產或技術之使用超出客戶之大量授權合約所明文列入之義務範圍。為了客戶之方便，</w:t>
      </w:r>
      <w:r>
        <w:rPr>
          <w:rFonts w:eastAsia="PMingLiU" w:hint="eastAsia"/>
        </w:rPr>
        <w:t xml:space="preserve">Microsoft </w:t>
      </w:r>
      <w:r>
        <w:rPr>
          <w:rFonts w:eastAsia="PMingLiU" w:hint="eastAsia"/>
        </w:rPr>
        <w:t>得將非</w:t>
      </w:r>
      <w:r>
        <w:rPr>
          <w:rFonts w:eastAsia="PMingLiU" w:hint="eastAsia"/>
        </w:rPr>
        <w:t xml:space="preserve"> Microsoft </w:t>
      </w:r>
      <w:r>
        <w:rPr>
          <w:rFonts w:eastAsia="PMingLiU" w:hint="eastAsia"/>
        </w:rPr>
        <w:t>產品之費用納入客戶之線上服務帳單中。不過，</w:t>
      </w:r>
      <w:r>
        <w:rPr>
          <w:rFonts w:eastAsia="PMingLiU" w:hint="eastAsia"/>
        </w:rPr>
        <w:t xml:space="preserve">Microsoft </w:t>
      </w:r>
      <w:r>
        <w:rPr>
          <w:rFonts w:eastAsia="PMingLiU" w:hint="eastAsia"/>
        </w:rPr>
        <w:t>對非</w:t>
      </w:r>
      <w:r>
        <w:rPr>
          <w:rFonts w:eastAsia="PMingLiU" w:hint="eastAsia"/>
        </w:rPr>
        <w:t xml:space="preserve"> Microsoft </w:t>
      </w:r>
      <w:r>
        <w:rPr>
          <w:rFonts w:eastAsia="PMingLiU" w:hint="eastAsia"/>
        </w:rPr>
        <w:t>產品之任何事宜均不負任何責任。客戶對搭配線上服務安裝或使用任何非</w:t>
      </w:r>
      <w:r>
        <w:rPr>
          <w:rFonts w:eastAsia="PMingLiU" w:hint="eastAsia"/>
        </w:rPr>
        <w:t xml:space="preserve"> Microsoft </w:t>
      </w:r>
      <w:r>
        <w:rPr>
          <w:rFonts w:eastAsia="PMingLiU" w:hint="eastAsia"/>
        </w:rPr>
        <w:t>產品之相關事項，應負起全部的責任。</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40" w:name="_Toc469560746"/>
      <w:r w:rsidRPr="00261486">
        <w:rPr>
          <w:rFonts w:eastAsia="PMingLiU"/>
          <w:szCs w:val="18"/>
        </w:rPr>
        <w:t>可接受的使用原則</w:t>
      </w:r>
      <w:bookmarkEnd w:id="40"/>
      <w:r w:rsidRPr="00261486">
        <w:rPr>
          <w:rFonts w:eastAsia="PMingLiU"/>
          <w:szCs w:val="18"/>
        </w:rPr>
        <w:t xml:space="preserve"> </w:t>
      </w:r>
    </w:p>
    <w:p w:rsidR="000671C7" w:rsidRPr="00261486" w:rsidRDefault="000671C7" w:rsidP="000671C7">
      <w:pPr>
        <w:pStyle w:val="ProductList-Body"/>
        <w:rPr>
          <w:rFonts w:eastAsia="PMingLiU"/>
          <w:szCs w:val="18"/>
        </w:rPr>
      </w:pPr>
      <w:r w:rsidRPr="00261486">
        <w:rPr>
          <w:rFonts w:eastAsia="PMingLiU"/>
          <w:szCs w:val="18"/>
        </w:rPr>
        <w:t>客戶和透過客戶存取線上服務之其他人均不得以下列方式使用線上服務：</w:t>
      </w:r>
    </w:p>
    <w:p w:rsidR="000671C7" w:rsidRPr="00261486" w:rsidRDefault="000671C7" w:rsidP="000671C7">
      <w:pPr>
        <w:pStyle w:val="ProductList-Body"/>
        <w:numPr>
          <w:ilvl w:val="0"/>
          <w:numId w:val="2"/>
        </w:numPr>
        <w:ind w:left="450" w:hanging="270"/>
        <w:rPr>
          <w:rFonts w:eastAsia="PMingLiU"/>
          <w:szCs w:val="18"/>
        </w:rPr>
      </w:pPr>
      <w:r w:rsidRPr="00261486">
        <w:rPr>
          <w:rFonts w:eastAsia="PMingLiU"/>
          <w:szCs w:val="18"/>
        </w:rPr>
        <w:t>法律、規定、政府命令或裁定所禁止的方式；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違反他人之權利的方式；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以試圖在未經授權的情況下，存取或干擾任何服務、裝置、資料、帳戶或網路；</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傳送垃圾郵件或散布惡意軟體的方式；</w:t>
      </w:r>
    </w:p>
    <w:p w:rsidR="000671C7" w:rsidRPr="00261486" w:rsidRDefault="000671C7" w:rsidP="000671C7">
      <w:pPr>
        <w:pStyle w:val="ProductList-Body"/>
        <w:numPr>
          <w:ilvl w:val="0"/>
          <w:numId w:val="2"/>
        </w:numPr>
        <w:spacing w:before="40"/>
        <w:ind w:left="450" w:hanging="270"/>
        <w:rPr>
          <w:rFonts w:eastAsia="PMingLiU"/>
          <w:szCs w:val="18"/>
        </w:rPr>
      </w:pPr>
      <w:r w:rsidRPr="00261486">
        <w:rPr>
          <w:rFonts w:eastAsia="PMingLiU"/>
          <w:szCs w:val="18"/>
        </w:rPr>
        <w:t>以可能損害線上服務或妨礙他人使用之方式；或</w:t>
      </w:r>
    </w:p>
    <w:p w:rsidR="000671C7" w:rsidRPr="00261486" w:rsidRDefault="000671C7" w:rsidP="000671C7">
      <w:pPr>
        <w:pStyle w:val="ProductList-Body"/>
        <w:numPr>
          <w:ilvl w:val="0"/>
          <w:numId w:val="2"/>
        </w:numPr>
        <w:spacing w:before="40" w:after="120"/>
        <w:ind w:left="461" w:hanging="274"/>
        <w:rPr>
          <w:rFonts w:eastAsia="PMingLiU"/>
          <w:szCs w:val="18"/>
        </w:rPr>
      </w:pPr>
      <w:r w:rsidRPr="00261486">
        <w:rPr>
          <w:rFonts w:eastAsia="PMingLiU"/>
          <w:szCs w:val="18"/>
        </w:rPr>
        <w:t>在任何應用程式或情況下，線上服務的故障可能導致任何人員之死亡或重大人身傷害，或者嚴重的實質及環境損害。</w:t>
      </w:r>
    </w:p>
    <w:p w:rsidR="000671C7" w:rsidRPr="00261486" w:rsidRDefault="000671C7" w:rsidP="000671C7">
      <w:pPr>
        <w:pStyle w:val="ProductList-Body"/>
        <w:rPr>
          <w:rFonts w:eastAsia="PMingLiU"/>
          <w:szCs w:val="18"/>
        </w:rPr>
      </w:pPr>
      <w:r w:rsidRPr="00261486">
        <w:rPr>
          <w:rFonts w:eastAsia="PMingLiU"/>
          <w:szCs w:val="18"/>
        </w:rPr>
        <w:t>違反本節條款可能造成線上服務之中止。</w:t>
      </w:r>
      <w:r w:rsidRPr="00261486">
        <w:rPr>
          <w:rFonts w:eastAsia="PMingLiU"/>
          <w:szCs w:val="18"/>
        </w:rPr>
        <w:t xml:space="preserve">Microsoft </w:t>
      </w:r>
      <w:r w:rsidRPr="00261486">
        <w:rPr>
          <w:rFonts w:eastAsia="PMingLiU"/>
          <w:szCs w:val="18"/>
        </w:rPr>
        <w:t>將僅於合理必要的範圍內中止線上服務。除非</w:t>
      </w:r>
      <w:r w:rsidRPr="00261486">
        <w:rPr>
          <w:rFonts w:eastAsia="PMingLiU"/>
          <w:szCs w:val="18"/>
        </w:rPr>
        <w:t xml:space="preserve"> Microsoft </w:t>
      </w:r>
      <w:r w:rsidRPr="00261486">
        <w:rPr>
          <w:rFonts w:eastAsia="PMingLiU"/>
          <w:szCs w:val="18"/>
        </w:rPr>
        <w:t>認為必須立即中止，否則</w:t>
      </w:r>
      <w:r w:rsidRPr="00261486">
        <w:rPr>
          <w:rFonts w:eastAsia="PMingLiU"/>
          <w:szCs w:val="18"/>
        </w:rPr>
        <w:t xml:space="preserve"> Microsoft </w:t>
      </w:r>
      <w:r w:rsidRPr="00261486">
        <w:rPr>
          <w:rFonts w:eastAsia="PMingLiU"/>
          <w:szCs w:val="18"/>
        </w:rPr>
        <w:t>將在中止線上服務之前提供合理的通知。</w:t>
      </w:r>
    </w:p>
    <w:p w:rsidR="000671C7" w:rsidRPr="00261486" w:rsidRDefault="000671C7" w:rsidP="000671C7">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41" w:name="_Toc469560747"/>
      <w:r w:rsidRPr="00261486">
        <w:rPr>
          <w:rFonts w:eastAsia="PMingLiU"/>
          <w:szCs w:val="18"/>
        </w:rPr>
        <w:t>技術限制</w:t>
      </w:r>
      <w:bookmarkEnd w:id="41"/>
    </w:p>
    <w:p w:rsidR="000671C7" w:rsidRPr="00261486" w:rsidRDefault="000671C7" w:rsidP="000671C7">
      <w:pPr>
        <w:pStyle w:val="ProductList-Body"/>
        <w:rPr>
          <w:rFonts w:eastAsia="PMingLiU"/>
          <w:szCs w:val="18"/>
        </w:rPr>
      </w:pPr>
      <w:r w:rsidRPr="00261486">
        <w:rPr>
          <w:rFonts w:eastAsia="PMingLiU"/>
          <w:szCs w:val="18"/>
        </w:rPr>
        <w:t>對於僅允許客戶以特定方式使用之線上服務，客戶必須遵守且不得規避該線上服務中之任何技術限制。客戶不得自線上服務下載或移除軟體拷貝及原始碼，獲明示授權者除外。</w:t>
      </w:r>
    </w:p>
    <w:p w:rsidR="000671C7" w:rsidRPr="00261486" w:rsidRDefault="000671C7" w:rsidP="000671C7">
      <w:pPr>
        <w:pStyle w:val="ProductList-Body"/>
        <w:rPr>
          <w:rFonts w:eastAsia="PMingLiU"/>
          <w:szCs w:val="18"/>
        </w:rPr>
      </w:pPr>
    </w:p>
    <w:p w:rsidR="000671C7" w:rsidRPr="00261486" w:rsidRDefault="000671C7" w:rsidP="00EF5712">
      <w:pPr>
        <w:pStyle w:val="ProductList-SubSubSectionHeading"/>
        <w:keepNext/>
        <w:outlineLvl w:val="1"/>
        <w:rPr>
          <w:rFonts w:eastAsia="PMingLiU"/>
          <w:szCs w:val="18"/>
        </w:rPr>
      </w:pPr>
      <w:bookmarkStart w:id="42" w:name="_Toc469560748"/>
      <w:r w:rsidRPr="00261486">
        <w:rPr>
          <w:rFonts w:eastAsia="PMingLiU"/>
          <w:szCs w:val="18"/>
        </w:rPr>
        <w:lastRenderedPageBreak/>
        <w:t>遵守法律</w:t>
      </w:r>
      <w:bookmarkEnd w:id="42"/>
    </w:p>
    <w:p w:rsidR="000671C7" w:rsidRPr="00261486" w:rsidRDefault="000671C7" w:rsidP="000671C7">
      <w:pPr>
        <w:pStyle w:val="ProductList-Body"/>
        <w:spacing w:after="120"/>
        <w:rPr>
          <w:rFonts w:eastAsia="PMingLiU"/>
          <w:szCs w:val="18"/>
        </w:rPr>
      </w:pPr>
      <w:r w:rsidRPr="00261486">
        <w:rPr>
          <w:rFonts w:eastAsia="PMingLiU"/>
          <w:szCs w:val="18"/>
        </w:rPr>
        <w:t xml:space="preserve">Microsoft </w:t>
      </w:r>
      <w:r w:rsidRPr="00261486">
        <w:rPr>
          <w:rFonts w:eastAsia="PMingLiU"/>
          <w:szCs w:val="18"/>
        </w:rPr>
        <w:t>均將遵守線上服務之提供所適用之所有法令規定，包括安全性漏洞通知法律。然而，</w:t>
      </w:r>
      <w:r w:rsidRPr="00261486">
        <w:rPr>
          <w:rFonts w:eastAsia="PMingLiU"/>
          <w:szCs w:val="18"/>
        </w:rPr>
        <w:t xml:space="preserve">Microsoft </w:t>
      </w:r>
      <w:r w:rsidRPr="00261486">
        <w:rPr>
          <w:rFonts w:eastAsia="PMingLiU"/>
          <w:szCs w:val="18"/>
        </w:rPr>
        <w:t>並無義務遵守任何適用於客戶或其產業，而非資訊技術服務提供者一般適用之法律或規定。</w:t>
      </w:r>
      <w:r w:rsidRPr="00261486">
        <w:rPr>
          <w:rFonts w:eastAsia="PMingLiU"/>
          <w:szCs w:val="18"/>
        </w:rPr>
        <w:t xml:space="preserve">Microsoft </w:t>
      </w:r>
      <w:r w:rsidRPr="00261486">
        <w:rPr>
          <w:rFonts w:eastAsia="PMingLiU"/>
          <w:szCs w:val="18"/>
        </w:rPr>
        <w:t>不會決定客戶資料是否包含受任何特定法律或規定所拘束之資訊。所有安全性附隨事件係受以下安全性附隨事件通知條款所拘束。</w:t>
      </w:r>
    </w:p>
    <w:p w:rsidR="00525461" w:rsidRDefault="00525461" w:rsidP="00525461">
      <w:pPr>
        <w:pStyle w:val="ProductList-Body"/>
        <w:rPr>
          <w:rFonts w:eastAsia="PMingLiU"/>
        </w:rPr>
      </w:pPr>
      <w:r>
        <w:rPr>
          <w:rFonts w:eastAsia="PMingLiU" w:hint="eastAsia"/>
        </w:rPr>
        <w:t>客戶在使用線上服務時，必須遵守一切相關之法令規定，包括隱私權、生物識別資料、資料保護及通訊保密相關法律。客戶應負責針對客戶所提供或控管之元件</w:t>
      </w:r>
      <w:r>
        <w:rPr>
          <w:rFonts w:eastAsia="PMingLiU" w:hint="eastAsia"/>
        </w:rPr>
        <w:t xml:space="preserve"> (</w:t>
      </w:r>
      <w:r>
        <w:rPr>
          <w:rFonts w:eastAsia="PMingLiU" w:hint="eastAsia"/>
        </w:rPr>
        <w:t>例如參加</w:t>
      </w:r>
      <w:r>
        <w:rPr>
          <w:rFonts w:eastAsia="PMingLiU" w:hint="eastAsia"/>
        </w:rPr>
        <w:t xml:space="preserve"> Microsoft Intune </w:t>
      </w:r>
      <w:r>
        <w:rPr>
          <w:rFonts w:eastAsia="PMingLiU" w:hint="eastAsia"/>
        </w:rPr>
        <w:t>之裝置或在</w:t>
      </w:r>
      <w:r>
        <w:rPr>
          <w:rFonts w:eastAsia="PMingLiU" w:hint="eastAsia"/>
        </w:rPr>
        <w:t xml:space="preserve"> Microsoft Azure </w:t>
      </w:r>
      <w:r>
        <w:rPr>
          <w:rFonts w:eastAsia="PMingLiU" w:hint="eastAsia"/>
        </w:rPr>
        <w:t>客戶之虛擬機器或應用程式內之裝置</w:t>
      </w:r>
      <w:r>
        <w:rPr>
          <w:rFonts w:eastAsia="PMingLiU" w:hint="eastAsia"/>
        </w:rPr>
        <w:t xml:space="preserve">) </w:t>
      </w:r>
      <w:r>
        <w:rPr>
          <w:rFonts w:eastAsia="PMingLiU" w:hint="eastAsia"/>
        </w:rPr>
        <w:t>實施及維護隱私權保護及安全措施，並負責判斷線上服務是否適合儲存和處理受任何特定法律或規定所拘束之資訊。客戶應負責回應第三人就客戶對線上服務之使用所提出之任何要求，例如依照「美國千禧年數位著作權法」</w:t>
      </w:r>
      <w:r>
        <w:rPr>
          <w:rFonts w:eastAsia="PMingLiU" w:hint="eastAsia"/>
        </w:rPr>
        <w:t xml:space="preserve"> (U.S. Digital Millennium Copyright Act) </w:t>
      </w:r>
      <w:r>
        <w:rPr>
          <w:rFonts w:eastAsia="PMingLiU" w:hint="eastAsia"/>
        </w:rPr>
        <w:t>或其他相關法律要求撤下內容。</w:t>
      </w:r>
    </w:p>
    <w:p w:rsidR="000671C7" w:rsidRPr="00261486" w:rsidRDefault="000671C7" w:rsidP="000671C7">
      <w:pPr>
        <w:pStyle w:val="ProductList-Body"/>
        <w:rPr>
          <w:rFonts w:eastAsia="PMingLiU"/>
          <w:szCs w:val="18"/>
        </w:rPr>
      </w:pPr>
    </w:p>
    <w:p w:rsidR="005920AE" w:rsidRPr="00DB1FA2" w:rsidRDefault="005920AE" w:rsidP="00DB1FA2">
      <w:pPr>
        <w:pStyle w:val="ProductList-SubSubSectionHeading"/>
        <w:outlineLvl w:val="1"/>
        <w:rPr>
          <w:rFonts w:eastAsia="PMingLiU"/>
          <w:szCs w:val="18"/>
        </w:rPr>
      </w:pPr>
      <w:bookmarkStart w:id="43" w:name="_Toc469560749"/>
      <w:r w:rsidRPr="002D6B59">
        <w:rPr>
          <w:rFonts w:eastAsia="PMingLiU"/>
          <w:szCs w:val="18"/>
        </w:rPr>
        <w:t>匯入</w:t>
      </w:r>
      <w:r w:rsidRPr="002D6B59">
        <w:rPr>
          <w:rFonts w:eastAsia="PMingLiU"/>
          <w:szCs w:val="18"/>
        </w:rPr>
        <w:t>/</w:t>
      </w:r>
      <w:r w:rsidRPr="002D6B59">
        <w:rPr>
          <w:rFonts w:eastAsia="PMingLiU"/>
          <w:szCs w:val="18"/>
        </w:rPr>
        <w:t>匯出服務</w:t>
      </w:r>
      <w:bookmarkEnd w:id="43"/>
    </w:p>
    <w:p w:rsidR="00A05DBA" w:rsidRDefault="00F3325C" w:rsidP="005920AE">
      <w:pPr>
        <w:pStyle w:val="ProductList-Body"/>
        <w:rPr>
          <w:rFonts w:eastAsia="PMingLiU"/>
        </w:rPr>
      </w:pPr>
      <w:r w:rsidRPr="0096043F">
        <w:rPr>
          <w:rFonts w:ascii="Calibri" w:eastAsia="PMingLiU" w:hAnsi="Calibri"/>
        </w:rPr>
        <w:t>客戶對任何匯入</w:t>
      </w:r>
      <w:r w:rsidRPr="0096043F">
        <w:rPr>
          <w:rFonts w:ascii="Calibri" w:eastAsia="PMingLiU" w:hAnsi="Calibri"/>
        </w:rPr>
        <w:t>/</w:t>
      </w:r>
      <w:r w:rsidRPr="0096043F">
        <w:rPr>
          <w:rFonts w:ascii="Calibri" w:eastAsia="PMingLiU" w:hAnsi="Calibri"/>
        </w:rPr>
        <w:t>匯出服務之使用係以客戶遵守</w:t>
      </w:r>
      <w:r w:rsidRPr="0096043F">
        <w:rPr>
          <w:rFonts w:ascii="Calibri" w:eastAsia="PMingLiU" w:hAnsi="Calibri"/>
        </w:rPr>
        <w:t xml:space="preserve"> Microsoft </w:t>
      </w:r>
      <w:r w:rsidRPr="0096043F">
        <w:rPr>
          <w:rFonts w:ascii="Calibri" w:eastAsia="PMingLiU" w:hAnsi="Calibri"/>
        </w:rPr>
        <w:t>就內含其資料的實體媒體</w:t>
      </w:r>
      <w:r w:rsidRPr="0096043F">
        <w:rPr>
          <w:rFonts w:ascii="Calibri" w:eastAsia="PMingLiU" w:hAnsi="Calibri"/>
        </w:rPr>
        <w:t xml:space="preserve"> (</w:t>
      </w:r>
      <w:r w:rsidRPr="0096043F">
        <w:rPr>
          <w:rFonts w:ascii="Calibri" w:eastAsia="PMingLiU" w:hAnsi="Calibri"/>
        </w:rPr>
        <w:t>「儲存媒體」</w:t>
      </w:r>
      <w:r w:rsidRPr="0096043F">
        <w:rPr>
          <w:rFonts w:ascii="Calibri" w:eastAsia="PMingLiU" w:hAnsi="Calibri"/>
        </w:rPr>
        <w:t xml:space="preserve">) </w:t>
      </w:r>
      <w:r w:rsidRPr="0096043F">
        <w:rPr>
          <w:rFonts w:ascii="Calibri" w:eastAsia="PMingLiU" w:hAnsi="Calibri"/>
        </w:rPr>
        <w:t>之準備、處理及運送相關所提供之所有指示為前提條件</w:t>
      </w:r>
      <w:r w:rsidR="005920AE" w:rsidRPr="001E34FB">
        <w:rPr>
          <w:rFonts w:eastAsia="PMingLiU" w:cs="MingLiU"/>
        </w:rPr>
        <w:t>。客戶對確保所提供之儲存媒體及資料是否遵守所有法令規定應負起全部的責任。</w:t>
      </w:r>
      <w:r w:rsidR="005920AE" w:rsidRPr="001E34FB">
        <w:rPr>
          <w:rFonts w:eastAsia="PMingLiU"/>
        </w:rPr>
        <w:t xml:space="preserve">Microsoft </w:t>
      </w:r>
      <w:r w:rsidR="005920AE" w:rsidRPr="001E34FB">
        <w:rPr>
          <w:rFonts w:eastAsia="PMingLiU" w:cs="MingLiU"/>
        </w:rPr>
        <w:t>對儲存媒體並無責任，且對遺失、損壞或損毀之儲存媒體無須負任何賠償責任。所有運送至</w:t>
      </w:r>
      <w:r w:rsidR="005920AE" w:rsidRPr="001E34FB">
        <w:rPr>
          <w:rFonts w:eastAsia="PMingLiU"/>
        </w:rPr>
        <w:t xml:space="preserve"> Microsoft </w:t>
      </w:r>
      <w:r w:rsidR="005920AE" w:rsidRPr="001E34FB">
        <w:rPr>
          <w:rFonts w:eastAsia="PMingLiU" w:cs="MingLiU"/>
        </w:rPr>
        <w:t>之儲存媒體必須運送</w:t>
      </w:r>
      <w:r w:rsidR="005920AE" w:rsidRPr="001E34FB">
        <w:rPr>
          <w:rFonts w:eastAsia="PMingLiU"/>
        </w:rPr>
        <w:t xml:space="preserve"> DAP Microsoft DCS </w:t>
      </w:r>
      <w:r w:rsidR="005920AE" w:rsidRPr="001E34FB">
        <w:rPr>
          <w:rFonts w:eastAsia="PMingLiU" w:cs="MingLiU"/>
        </w:rPr>
        <w:t>資料中心</w:t>
      </w:r>
      <w:r w:rsidR="005920AE" w:rsidRPr="001E34FB">
        <w:rPr>
          <w:rFonts w:eastAsia="PMingLiU"/>
        </w:rPr>
        <w:t xml:space="preserve"> (INCOTERMS 2010)</w:t>
      </w:r>
      <w:r w:rsidR="005920AE" w:rsidRPr="001E34FB">
        <w:rPr>
          <w:rFonts w:eastAsia="PMingLiU" w:cs="MingLiU"/>
        </w:rPr>
        <w:t>。運送至客戶之儲存媒體將依</w:t>
      </w:r>
      <w:r w:rsidR="005920AE" w:rsidRPr="001E34FB">
        <w:rPr>
          <w:rFonts w:eastAsia="PMingLiU"/>
        </w:rPr>
        <w:t xml:space="preserve"> DAP </w:t>
      </w:r>
      <w:r w:rsidR="005920AE" w:rsidRPr="001E34FB">
        <w:rPr>
          <w:rFonts w:eastAsia="PMingLiU" w:cs="MingLiU"/>
        </w:rPr>
        <w:t>條件運送至客戶指定碼頭</w:t>
      </w:r>
      <w:r w:rsidR="005920AE" w:rsidRPr="001E34FB">
        <w:rPr>
          <w:rFonts w:eastAsia="PMingLiU"/>
        </w:rPr>
        <w:t xml:space="preserve"> (INCOTERMS 2010)</w:t>
      </w:r>
    </w:p>
    <w:p w:rsidR="005920AE" w:rsidRPr="00261486" w:rsidRDefault="005920AE" w:rsidP="005920AE">
      <w:pPr>
        <w:pStyle w:val="ProductList-Body"/>
        <w:rPr>
          <w:rFonts w:eastAsia="PMingLiU"/>
          <w:szCs w:val="18"/>
        </w:rPr>
      </w:pPr>
    </w:p>
    <w:p w:rsidR="000671C7" w:rsidRPr="00261486" w:rsidRDefault="000671C7" w:rsidP="000671C7">
      <w:pPr>
        <w:pStyle w:val="ProductList-SubSubSectionHeading"/>
        <w:outlineLvl w:val="1"/>
        <w:rPr>
          <w:rFonts w:eastAsia="PMingLiU"/>
          <w:szCs w:val="18"/>
        </w:rPr>
      </w:pPr>
      <w:bookmarkStart w:id="44" w:name="_Toc469560750"/>
      <w:r w:rsidRPr="00261486">
        <w:rPr>
          <w:rFonts w:eastAsia="PMingLiU"/>
          <w:szCs w:val="18"/>
        </w:rPr>
        <w:t>電子通知</w:t>
      </w:r>
      <w:bookmarkEnd w:id="44"/>
    </w:p>
    <w:p w:rsidR="000671C7" w:rsidRPr="00261486" w:rsidRDefault="000671C7" w:rsidP="000671C7">
      <w:pPr>
        <w:pStyle w:val="ProductList-Body"/>
        <w:rPr>
          <w:rFonts w:eastAsia="PMingLiU"/>
          <w:szCs w:val="18"/>
        </w:rPr>
      </w:pPr>
      <w:r w:rsidRPr="00261486">
        <w:rPr>
          <w:rFonts w:eastAsia="PMingLiU"/>
          <w:szCs w:val="18"/>
        </w:rPr>
        <w:t xml:space="preserve">Microsoft </w:t>
      </w:r>
      <w:r w:rsidRPr="00261486">
        <w:rPr>
          <w:rFonts w:eastAsia="PMingLiU"/>
          <w:szCs w:val="18"/>
        </w:rPr>
        <w:t>得以電子方式將線上服務之相關資訊及通知提供給客戶，包括透過電子郵件、線上服務之入口網站，或透過</w:t>
      </w:r>
      <w:r w:rsidRPr="00261486">
        <w:rPr>
          <w:rFonts w:eastAsia="PMingLiU"/>
          <w:szCs w:val="18"/>
        </w:rPr>
        <w:t xml:space="preserve"> Microsoft </w:t>
      </w:r>
      <w:r w:rsidRPr="00261486">
        <w:rPr>
          <w:rFonts w:eastAsia="PMingLiU"/>
          <w:szCs w:val="18"/>
        </w:rPr>
        <w:t>指定的網站提供。自</w:t>
      </w:r>
      <w:r w:rsidRPr="00261486">
        <w:rPr>
          <w:rFonts w:eastAsia="PMingLiU"/>
          <w:szCs w:val="18"/>
        </w:rPr>
        <w:t xml:space="preserve"> Microsoft </w:t>
      </w:r>
      <w:r w:rsidRPr="00261486">
        <w:rPr>
          <w:rFonts w:eastAsia="PMingLiU"/>
          <w:szCs w:val="18"/>
        </w:rPr>
        <w:t>可提供之日期起提供通知。</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45" w:name="_Toc469560751"/>
      <w:r w:rsidRPr="00261486">
        <w:rPr>
          <w:rFonts w:eastAsia="PMingLiU"/>
          <w:szCs w:val="18"/>
        </w:rPr>
        <w:t>使用權之重新指定</w:t>
      </w:r>
      <w:bookmarkEnd w:id="45"/>
    </w:p>
    <w:p w:rsidR="000671C7" w:rsidRPr="00261486" w:rsidRDefault="000671C7" w:rsidP="000671C7">
      <w:pPr>
        <w:pStyle w:val="ProductList-Body"/>
        <w:rPr>
          <w:rFonts w:eastAsia="PMingLiU"/>
          <w:szCs w:val="18"/>
        </w:rPr>
      </w:pPr>
      <w:r w:rsidRPr="00261486">
        <w:rPr>
          <w:rFonts w:eastAsia="PMingLiU"/>
          <w:szCs w:val="18"/>
        </w:rPr>
        <w:t>大多數</w:t>
      </w:r>
      <w:r w:rsidRPr="00261486">
        <w:rPr>
          <w:rFonts w:eastAsia="PMingLiU"/>
          <w:szCs w:val="18"/>
        </w:rPr>
        <w:t xml:space="preserve"> (</w:t>
      </w:r>
      <w:r w:rsidRPr="00261486">
        <w:rPr>
          <w:rFonts w:eastAsia="PMingLiU"/>
          <w:szCs w:val="18"/>
        </w:rPr>
        <w:t>但並非全部</w:t>
      </w:r>
      <w:r w:rsidRPr="00261486">
        <w:rPr>
          <w:rFonts w:eastAsia="PMingLiU"/>
          <w:szCs w:val="18"/>
        </w:rPr>
        <w:t xml:space="preserve">) </w:t>
      </w:r>
      <w:r w:rsidRPr="00261486">
        <w:rPr>
          <w:rFonts w:eastAsia="PMingLiU"/>
          <w:szCs w:val="18"/>
        </w:rPr>
        <w:t>的</w:t>
      </w:r>
      <w:r w:rsidRPr="00261486">
        <w:rPr>
          <w:rFonts w:eastAsia="PMingLiU"/>
          <w:szCs w:val="18"/>
        </w:rPr>
        <w:t xml:space="preserve"> SL </w:t>
      </w:r>
      <w:r w:rsidRPr="00261486">
        <w:rPr>
          <w:rFonts w:eastAsia="PMingLiU"/>
          <w:szCs w:val="18"/>
        </w:rPr>
        <w:t>得重新指派。除本段落或</w:t>
      </w:r>
      <w:hyperlink w:anchor="OnlineServiceSpecificTerms" w:history="1">
        <w:r w:rsidRPr="00261486">
          <w:rPr>
            <w:rStyle w:val="Hyperlink"/>
            <w:rFonts w:eastAsia="PMingLiU"/>
            <w:szCs w:val="18"/>
          </w:rPr>
          <w:t>線上服務特定條款</w:t>
        </w:r>
      </w:hyperlink>
      <w:r w:rsidRPr="00261486">
        <w:rPr>
          <w:rFonts w:eastAsia="PMingLiU"/>
          <w:szCs w:val="18"/>
        </w:rPr>
        <w:t>中明示許可外，客戶不得短期重新指派</w:t>
      </w:r>
      <w:r w:rsidRPr="00261486">
        <w:rPr>
          <w:rFonts w:eastAsia="PMingLiU"/>
          <w:szCs w:val="18"/>
        </w:rPr>
        <w:t xml:space="preserve"> SL (</w:t>
      </w:r>
      <w:r w:rsidRPr="00261486">
        <w:rPr>
          <w:rFonts w:eastAsia="PMingLiU"/>
          <w:szCs w:val="18"/>
        </w:rPr>
        <w:t>亦即，在最新指定的</w:t>
      </w:r>
      <w:r w:rsidRPr="00261486">
        <w:rPr>
          <w:rFonts w:eastAsia="PMingLiU"/>
          <w:szCs w:val="18"/>
        </w:rPr>
        <w:t xml:space="preserve"> 90 </w:t>
      </w:r>
      <w:r w:rsidRPr="00261486">
        <w:rPr>
          <w:rFonts w:eastAsia="PMingLiU"/>
          <w:szCs w:val="18"/>
        </w:rPr>
        <w:t>天內</w:t>
      </w:r>
      <w:r w:rsidRPr="00261486">
        <w:rPr>
          <w:rFonts w:eastAsia="PMingLiU"/>
          <w:szCs w:val="18"/>
        </w:rPr>
        <w:t>)</w:t>
      </w:r>
      <w:r w:rsidRPr="00261486">
        <w:rPr>
          <w:rFonts w:eastAsia="PMingLiU"/>
          <w:szCs w:val="18"/>
        </w:rPr>
        <w:t>。客戶得短期重新指派</w:t>
      </w:r>
      <w:r w:rsidRPr="00261486">
        <w:rPr>
          <w:rFonts w:eastAsia="PMingLiU"/>
          <w:szCs w:val="18"/>
        </w:rPr>
        <w:t xml:space="preserve"> SL </w:t>
      </w:r>
      <w:r w:rsidRPr="00261486">
        <w:rPr>
          <w:rFonts w:eastAsia="PMingLiU"/>
          <w:szCs w:val="18"/>
        </w:rPr>
        <w:t>以涵蓋使用者缺席或無法使用未能提供服務之裝置的情況。基於任何其他目的而重新指派</w:t>
      </w:r>
      <w:r w:rsidRPr="00261486">
        <w:rPr>
          <w:rFonts w:eastAsia="PMingLiU"/>
          <w:szCs w:val="18"/>
        </w:rPr>
        <w:t xml:space="preserve"> SL </w:t>
      </w:r>
      <w:r w:rsidRPr="00261486">
        <w:rPr>
          <w:rFonts w:eastAsia="PMingLiU"/>
          <w:szCs w:val="18"/>
        </w:rPr>
        <w:t>均必須為永久性。當客戶從一項裝置或使用者重新指派</w:t>
      </w:r>
      <w:r w:rsidRPr="00261486">
        <w:rPr>
          <w:rFonts w:eastAsia="PMingLiU"/>
          <w:szCs w:val="18"/>
        </w:rPr>
        <w:t xml:space="preserve"> SL </w:t>
      </w:r>
      <w:r w:rsidRPr="00261486">
        <w:rPr>
          <w:rFonts w:eastAsia="PMingLiU"/>
          <w:szCs w:val="18"/>
        </w:rPr>
        <w:t>給另一項裝置或使用者時，客戶必須先封鎖存取先前的裝置或先前的使用者裝置，並移除其中任何相關的軟體。</w:t>
      </w:r>
    </w:p>
    <w:p w:rsidR="000671C7" w:rsidRPr="00261486" w:rsidRDefault="000671C7" w:rsidP="000671C7">
      <w:pPr>
        <w:pStyle w:val="ProductList-SubSubSectionHeading"/>
        <w:rPr>
          <w:rFonts w:eastAsia="PMingLiU"/>
          <w:szCs w:val="18"/>
        </w:rPr>
      </w:pPr>
    </w:p>
    <w:p w:rsidR="000671C7" w:rsidRPr="00261486" w:rsidRDefault="000671C7" w:rsidP="000671C7">
      <w:pPr>
        <w:pStyle w:val="ProductList-SubSubSectionHeading"/>
        <w:outlineLvl w:val="1"/>
        <w:rPr>
          <w:rFonts w:eastAsia="PMingLiU"/>
          <w:szCs w:val="18"/>
        </w:rPr>
      </w:pPr>
      <w:bookmarkStart w:id="46" w:name="_Toc469560752"/>
      <w:r w:rsidRPr="00261486">
        <w:rPr>
          <w:rFonts w:eastAsia="PMingLiU"/>
          <w:szCs w:val="18"/>
        </w:rPr>
        <w:t>字型元件</w:t>
      </w:r>
      <w:bookmarkEnd w:id="46"/>
    </w:p>
    <w:p w:rsidR="000671C7" w:rsidRPr="00261486" w:rsidRDefault="000671C7" w:rsidP="000671C7">
      <w:pPr>
        <w:pStyle w:val="ProductList-Body"/>
        <w:rPr>
          <w:rFonts w:eastAsia="PMingLiU"/>
          <w:szCs w:val="18"/>
        </w:rPr>
      </w:pPr>
      <w:r w:rsidRPr="00261486">
        <w:rPr>
          <w:rFonts w:eastAsia="PMingLiU"/>
          <w:szCs w:val="18"/>
        </w:rPr>
        <w:t>當客戶使用線上服務時，客戶得使用該線上服務所安裝的字型來顯示並列印內容。客戶只應在字型內嵌規定的限制下，於內容中內嵌字型，以及將它們暫時下載至印表機或其他輸出裝置上以列印內容。</w:t>
      </w:r>
    </w:p>
    <w:p w:rsidR="000671C7" w:rsidRPr="00861C8A" w:rsidRDefault="000671C7" w:rsidP="000671C7">
      <w:pPr>
        <w:pStyle w:val="ProductList-SubSubSectionHeading"/>
        <w:rPr>
          <w:rFonts w:eastAsia="PMingLiU"/>
        </w:rPr>
      </w:pPr>
    </w:p>
    <w:p w:rsidR="0012394C" w:rsidRPr="00524BF9" w:rsidRDefault="0012394C" w:rsidP="0012394C">
      <w:pPr>
        <w:pStyle w:val="ProductList-SubSubSectionHeading"/>
        <w:outlineLvl w:val="1"/>
        <w:rPr>
          <w:rFonts w:eastAsia="PMingLiU"/>
        </w:rPr>
      </w:pPr>
      <w:bookmarkStart w:id="47" w:name="CompetitiveBenchmarking"/>
      <w:bookmarkStart w:id="48" w:name="_Toc459970689"/>
      <w:bookmarkStart w:id="49" w:name="_Toc469560753"/>
      <w:r w:rsidRPr="00524BF9">
        <w:rPr>
          <w:rFonts w:eastAsia="PMingLiU"/>
        </w:rPr>
        <w:t>競爭性基準測試</w:t>
      </w:r>
      <w:bookmarkEnd w:id="47"/>
      <w:bookmarkEnd w:id="48"/>
      <w:bookmarkEnd w:id="49"/>
    </w:p>
    <w:p w:rsidR="0012394C" w:rsidRPr="00524BF9" w:rsidRDefault="0012394C" w:rsidP="0012394C">
      <w:pPr>
        <w:pStyle w:val="ProductList-Body"/>
        <w:rPr>
          <w:rFonts w:eastAsia="PMingLiU"/>
        </w:rPr>
      </w:pPr>
      <w:r w:rsidRPr="00524BF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rsidR="0012394C" w:rsidRDefault="0012394C" w:rsidP="000671C7">
      <w:pPr>
        <w:pStyle w:val="ProductList-SubSubSectionHeading"/>
        <w:outlineLvl w:val="1"/>
        <w:rPr>
          <w:rFonts w:eastAsia="PMingLiU"/>
        </w:rPr>
      </w:pPr>
    </w:p>
    <w:p w:rsidR="000671C7" w:rsidRPr="00861C8A" w:rsidRDefault="000671C7" w:rsidP="000671C7">
      <w:pPr>
        <w:pStyle w:val="ProductList-SubSubSectionHeading"/>
        <w:outlineLvl w:val="1"/>
        <w:rPr>
          <w:rFonts w:eastAsia="PMingLiU"/>
        </w:rPr>
      </w:pPr>
      <w:bookmarkStart w:id="50" w:name="_Toc469560754"/>
      <w:r w:rsidRPr="00861C8A">
        <w:rPr>
          <w:rFonts w:eastAsia="PMingLiU"/>
        </w:rPr>
        <w:t>多工</w:t>
      </w:r>
      <w:bookmarkEnd w:id="50"/>
    </w:p>
    <w:p w:rsidR="000671C7" w:rsidRDefault="000671C7" w:rsidP="000671C7">
      <w:pPr>
        <w:pStyle w:val="ProductList-Body"/>
        <w:rPr>
          <w:rFonts w:eastAsia="PMingLiU"/>
        </w:rPr>
      </w:pPr>
      <w:r w:rsidRPr="00861C8A">
        <w:rPr>
          <w:rFonts w:eastAsia="PMingLiU"/>
        </w:rPr>
        <w:t>客戶用來進行下列動作之硬體或軟體並不會減少客戶所需之任何類型使用權</w:t>
      </w:r>
      <w:r w:rsidRPr="00861C8A">
        <w:rPr>
          <w:rFonts w:eastAsia="PMingLiU"/>
        </w:rPr>
        <w:t xml:space="preserve"> (</w:t>
      </w:r>
      <w:r w:rsidRPr="00861C8A">
        <w:rPr>
          <w:rFonts w:eastAsia="PMingLiU"/>
        </w:rPr>
        <w:t>包括</w:t>
      </w:r>
      <w:r w:rsidRPr="00861C8A">
        <w:rPr>
          <w:rFonts w:eastAsia="PMingLiU"/>
        </w:rPr>
        <w:t xml:space="preserve"> SL) </w:t>
      </w:r>
      <w:r w:rsidRPr="00861C8A">
        <w:rPr>
          <w:rFonts w:eastAsia="PMingLiU"/>
        </w:rPr>
        <w:t>數量：共用連線；改變資訊路線；減少直接存取或使用線上服務</w:t>
      </w:r>
      <w:r w:rsidRPr="00861C8A">
        <w:rPr>
          <w:rFonts w:eastAsia="PMingLiU"/>
        </w:rPr>
        <w:t xml:space="preserve"> (</w:t>
      </w:r>
      <w:r w:rsidRPr="00861C8A">
        <w:rPr>
          <w:rFonts w:eastAsia="PMingLiU"/>
        </w:rPr>
        <w:t>或相關軟體</w:t>
      </w:r>
      <w:r w:rsidRPr="00861C8A">
        <w:rPr>
          <w:rFonts w:eastAsia="PMingLiU"/>
        </w:rPr>
        <w:t xml:space="preserve">) </w:t>
      </w:r>
      <w:r w:rsidRPr="00861C8A">
        <w:rPr>
          <w:rFonts w:eastAsia="PMingLiU"/>
        </w:rPr>
        <w:t>的裝置或使用者數量；或者減少線上服務直接管理之</w:t>
      </w:r>
      <w:r w:rsidRPr="00861C8A">
        <w:rPr>
          <w:rFonts w:eastAsia="PMingLiU"/>
        </w:rPr>
        <w:t xml:space="preserve"> OSE</w:t>
      </w:r>
      <w:r w:rsidRPr="00861C8A">
        <w:rPr>
          <w:rFonts w:eastAsia="PMingLiU"/>
        </w:rPr>
        <w:t>、裝置或使用者的數量</w:t>
      </w:r>
      <w:r w:rsidRPr="00861C8A">
        <w:rPr>
          <w:rFonts w:eastAsia="PMingLiU"/>
        </w:rPr>
        <w:t xml:space="preserve"> (</w:t>
      </w:r>
      <w:r w:rsidRPr="00861C8A">
        <w:rPr>
          <w:rFonts w:eastAsia="PMingLiU"/>
        </w:rPr>
        <w:t>有時稱為「多工」或「共用」</w:t>
      </w:r>
      <w:r w:rsidRPr="00861C8A">
        <w:rPr>
          <w:rFonts w:eastAsia="PMingLiU"/>
        </w:rPr>
        <w:t>)</w:t>
      </w:r>
      <w:r w:rsidRPr="00861C8A">
        <w:rPr>
          <w:rFonts w:eastAsia="PMingLiU"/>
        </w:rPr>
        <w:t>。</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sectPr w:rsidR="000671C7" w:rsidRPr="00861C8A" w:rsidSect="002577A8">
          <w:footerReference w:type="first" r:id="rId23"/>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51" w:name="PrivacyandSecurityTerms"/>
      <w:bookmarkStart w:id="52" w:name="_Toc469560755"/>
      <w:r w:rsidRPr="00861C8A">
        <w:rPr>
          <w:rFonts w:asciiTheme="minorHAnsi" w:eastAsia="PMingLiU" w:hAnsiTheme="minorHAnsi"/>
        </w:rPr>
        <w:lastRenderedPageBreak/>
        <w:t>隱私權及安全性條款</w:t>
      </w:r>
      <w:bookmarkEnd w:id="51"/>
      <w:bookmarkEnd w:id="52"/>
    </w:p>
    <w:p w:rsidR="000671C7" w:rsidRPr="00861C8A" w:rsidRDefault="000671C7" w:rsidP="000671C7">
      <w:pPr>
        <w:pStyle w:val="ProductList-Body"/>
        <w:rPr>
          <w:rFonts w:eastAsia="PMingLiU"/>
        </w:rPr>
      </w:pPr>
      <w:r w:rsidRPr="00861C8A">
        <w:rPr>
          <w:rFonts w:eastAsia="PMingLiU"/>
        </w:rPr>
        <w:t>本線上服務條款小節包含兩個部分：</w:t>
      </w:r>
    </w:p>
    <w:p w:rsidR="000671C7" w:rsidRPr="00861C8A" w:rsidRDefault="000671C7" w:rsidP="000671C7">
      <w:pPr>
        <w:pStyle w:val="ProductList-Body"/>
        <w:numPr>
          <w:ilvl w:val="0"/>
          <w:numId w:val="3"/>
        </w:numPr>
        <w:ind w:left="450" w:hanging="270"/>
        <w:rPr>
          <w:rFonts w:eastAsia="PMingLiU"/>
        </w:rPr>
      </w:pPr>
      <w:r w:rsidRPr="00861C8A">
        <w:rPr>
          <w:rFonts w:eastAsia="PMingLiU"/>
        </w:rPr>
        <w:t>一般隱私權及安全性條款，其適用於所有線上服務；以及</w:t>
      </w:r>
    </w:p>
    <w:p w:rsidR="000671C7" w:rsidRPr="00861C8A" w:rsidRDefault="000671C7" w:rsidP="000671C7">
      <w:pPr>
        <w:pStyle w:val="ProductList-Body"/>
        <w:numPr>
          <w:ilvl w:val="0"/>
          <w:numId w:val="3"/>
        </w:numPr>
        <w:spacing w:before="40"/>
        <w:ind w:left="461" w:hanging="274"/>
        <w:rPr>
          <w:rFonts w:eastAsia="PMingLiU"/>
        </w:rPr>
      </w:pPr>
      <w:r w:rsidRPr="00861C8A">
        <w:rPr>
          <w:rFonts w:eastAsia="PMingLiU"/>
        </w:rPr>
        <w:t>資料處理條款，其屬特定線上服務之額外承諾。</w:t>
      </w:r>
    </w:p>
    <w:p w:rsidR="000671C7" w:rsidRPr="00861C8A" w:rsidRDefault="000671C7" w:rsidP="000671C7">
      <w:pPr>
        <w:pStyle w:val="ProductList-Body"/>
        <w:rPr>
          <w:rFonts w:eastAsia="PMingLiU"/>
        </w:rPr>
      </w:pPr>
    </w:p>
    <w:p w:rsidR="000671C7" w:rsidRPr="00861C8A" w:rsidRDefault="000671C7" w:rsidP="003515FD">
      <w:pPr>
        <w:pStyle w:val="ProductList-Offering1Heading"/>
        <w:rPr>
          <w:lang w:eastAsia="zh-TW"/>
        </w:rPr>
      </w:pPr>
      <w:bookmarkStart w:id="53" w:name="_Toc469560756"/>
      <w:r w:rsidRPr="00861C8A">
        <w:rPr>
          <w:rFonts w:hint="eastAsia"/>
          <w:lang w:eastAsia="zh-TW"/>
        </w:rPr>
        <w:t>一般隱私權及安全性條款</w:t>
      </w:r>
      <w:bookmarkEnd w:id="53"/>
    </w:p>
    <w:p w:rsidR="00525461" w:rsidRDefault="00525461" w:rsidP="00525461">
      <w:pPr>
        <w:pStyle w:val="ProductList-SubSubSectionHeading"/>
        <w:keepNext/>
        <w:keepLines/>
        <w:widowControl w:val="0"/>
        <w:outlineLvl w:val="2"/>
        <w:rPr>
          <w:rFonts w:eastAsia="PMingLiU"/>
        </w:rPr>
      </w:pPr>
      <w:bookmarkStart w:id="54" w:name="_Toc459970693"/>
      <w:bookmarkStart w:id="55" w:name="_Toc460240082"/>
      <w:bookmarkStart w:id="56" w:name="_Toc469560757"/>
      <w:r>
        <w:rPr>
          <w:rFonts w:eastAsia="PMingLiU" w:hint="eastAsia"/>
        </w:rPr>
        <w:t>範圍</w:t>
      </w:r>
      <w:bookmarkEnd w:id="54"/>
      <w:bookmarkEnd w:id="55"/>
      <w:bookmarkEnd w:id="56"/>
    </w:p>
    <w:p w:rsidR="00525461" w:rsidRDefault="008D6873" w:rsidP="00525461">
      <w:pPr>
        <w:pStyle w:val="ProductList-Body"/>
        <w:rPr>
          <w:rFonts w:eastAsia="PMingLiU"/>
        </w:rPr>
      </w:pPr>
      <w:r w:rsidRPr="002D2DB5">
        <w:rPr>
          <w:rFonts w:eastAsia="PMingLiU"/>
        </w:rPr>
        <w:t>本節中之條款適用於所有線上服務，但</w:t>
      </w:r>
      <w:r w:rsidRPr="002D2DB5">
        <w:rPr>
          <w:rFonts w:eastAsia="PMingLiU"/>
        </w:rPr>
        <w:t xml:space="preserve"> Bing Maps Enterprise Platform</w:t>
      </w:r>
      <w:r w:rsidRPr="002D2DB5">
        <w:rPr>
          <w:rFonts w:eastAsia="PMingLiU"/>
        </w:rPr>
        <w:t>、</w:t>
      </w:r>
      <w:r w:rsidRPr="002D2DB5">
        <w:rPr>
          <w:rFonts w:eastAsia="PMingLiU"/>
        </w:rPr>
        <w:t xml:space="preserve">Bing Maps Mobile </w:t>
      </w:r>
      <w:r w:rsidRPr="002D2DB5">
        <w:rPr>
          <w:rFonts w:eastAsia="PMingLiU"/>
        </w:rPr>
        <w:t>資產管理平台和</w:t>
      </w:r>
      <w:r w:rsidRPr="002D2DB5">
        <w:rPr>
          <w:rFonts w:eastAsia="PMingLiU"/>
        </w:rPr>
        <w:t xml:space="preserve"> Microsoft </w:t>
      </w:r>
      <w:r w:rsidRPr="002D2DB5">
        <w:rPr>
          <w:rFonts w:eastAsia="PMingLiU"/>
        </w:rPr>
        <w:t>辨識服務除外，其受適用的</w:t>
      </w:r>
      <w:hyperlink w:anchor="OnlineServiceSpecificTerms" w:history="1">
        <w:r w:rsidRPr="003F28B7">
          <w:rPr>
            <w:rStyle w:val="Hyperlink"/>
            <w:rFonts w:eastAsia="PMingLiU"/>
            <w:color w:val="0563C1"/>
          </w:rPr>
          <w:t>線上服務特定條款</w:t>
        </w:r>
      </w:hyperlink>
      <w:r w:rsidRPr="002D2DB5">
        <w:rPr>
          <w:rFonts w:eastAsia="PMingLiU"/>
        </w:rPr>
        <w:t>中於下方提及之隱私權及</w:t>
      </w:r>
      <w:r w:rsidRPr="002D2DB5">
        <w:rPr>
          <w:rFonts w:eastAsia="PMingLiU"/>
        </w:rPr>
        <w:t>/</w:t>
      </w:r>
      <w:r w:rsidRPr="002D2DB5">
        <w:rPr>
          <w:rFonts w:eastAsia="PMingLiU"/>
        </w:rPr>
        <w:t>或安全性條款所規範</w:t>
      </w:r>
      <w:r w:rsidR="00525461">
        <w:rPr>
          <w:rFonts w:eastAsia="PMingLiU" w:hint="eastAsia"/>
        </w:rPr>
        <w:t>。</w:t>
      </w:r>
    </w:p>
    <w:p w:rsidR="000671C7" w:rsidRPr="00864991" w:rsidRDefault="000671C7" w:rsidP="000671C7">
      <w:pPr>
        <w:pStyle w:val="ProductList-Body"/>
        <w:rPr>
          <w:rFonts w:eastAsia="PMingLiU"/>
          <w:lang w:val="en-US"/>
        </w:rPr>
      </w:pPr>
    </w:p>
    <w:p w:rsidR="000671C7" w:rsidRPr="00861C8A" w:rsidRDefault="000671C7" w:rsidP="000671C7">
      <w:pPr>
        <w:pStyle w:val="ProductList-SubSubSectionHeading"/>
        <w:outlineLvl w:val="2"/>
        <w:rPr>
          <w:rFonts w:eastAsia="PMingLiU"/>
        </w:rPr>
      </w:pPr>
      <w:bookmarkStart w:id="57" w:name="_Toc469560758"/>
      <w:r w:rsidRPr="00861C8A">
        <w:rPr>
          <w:rFonts w:eastAsia="PMingLiU"/>
        </w:rPr>
        <w:t>客戶資料之使用</w:t>
      </w:r>
      <w:bookmarkEnd w:id="57"/>
    </w:p>
    <w:p w:rsidR="000671C7" w:rsidRPr="00861C8A" w:rsidRDefault="000671C7" w:rsidP="000671C7">
      <w:pPr>
        <w:pStyle w:val="ProductList-Body"/>
        <w:rPr>
          <w:rFonts w:eastAsia="PMingLiU"/>
        </w:rPr>
      </w:pPr>
      <w:r w:rsidRPr="00861C8A">
        <w:rPr>
          <w:rFonts w:eastAsia="PMingLiU"/>
        </w:rPr>
        <w:t>客戶資料僅能用來為客戶提供線上服務，包括符合提供該等服務之目的。</w:t>
      </w:r>
      <w:r w:rsidRPr="00861C8A">
        <w:rPr>
          <w:rFonts w:eastAsia="PMingLiU"/>
        </w:rPr>
        <w:t xml:space="preserve">Microsoft </w:t>
      </w:r>
      <w:r w:rsidRPr="00861C8A">
        <w:rPr>
          <w:rFonts w:eastAsia="PMingLiU"/>
        </w:rPr>
        <w:t>將不會使用客戶資料或其衍生資訊進行任何廣告或類似商業用途。依各方當事人間所訂定之內容，客戶保留客戶資料之所有權利、所有權和利益。除客戶授與</w:t>
      </w:r>
      <w:r w:rsidRPr="00861C8A">
        <w:rPr>
          <w:rFonts w:eastAsia="PMingLiU"/>
        </w:rPr>
        <w:t xml:space="preserve"> Microsoft </w:t>
      </w:r>
      <w:r w:rsidRPr="00861C8A">
        <w:rPr>
          <w:rFonts w:eastAsia="PMingLiU"/>
        </w:rPr>
        <w:t>可提供線上服務予客戶之權利外，</w:t>
      </w:r>
      <w:r w:rsidRPr="00861C8A">
        <w:rPr>
          <w:rFonts w:eastAsia="PMingLiU"/>
        </w:rPr>
        <w:t xml:space="preserve">Microsoft </w:t>
      </w:r>
      <w:r w:rsidRPr="00861C8A">
        <w:rPr>
          <w:rFonts w:eastAsia="PMingLiU"/>
        </w:rPr>
        <w:t>對客戶資料並未取得任何權利。本段落並不會影響</w:t>
      </w:r>
      <w:r w:rsidRPr="00861C8A">
        <w:rPr>
          <w:rFonts w:eastAsia="PMingLiU"/>
        </w:rPr>
        <w:t xml:space="preserve"> Microsoft </w:t>
      </w:r>
      <w:r w:rsidRPr="00861C8A">
        <w:rPr>
          <w:rFonts w:eastAsia="PMingLiU"/>
        </w:rPr>
        <w:t>在</w:t>
      </w:r>
      <w:r w:rsidRPr="00861C8A">
        <w:rPr>
          <w:rFonts w:eastAsia="PMingLiU"/>
        </w:rPr>
        <w:t xml:space="preserve"> Microsoft </w:t>
      </w:r>
      <w:r w:rsidRPr="00861C8A">
        <w:rPr>
          <w:rFonts w:eastAsia="PMingLiU"/>
        </w:rPr>
        <w:t>授權予客戶之軟體或服務中之權利。</w:t>
      </w:r>
    </w:p>
    <w:p w:rsidR="000671C7" w:rsidRPr="00861C8A" w:rsidRDefault="000671C7" w:rsidP="000671C7">
      <w:pPr>
        <w:pStyle w:val="ProductList-Body"/>
        <w:rPr>
          <w:rFonts w:eastAsia="PMingLiU"/>
        </w:rPr>
      </w:pPr>
    </w:p>
    <w:p w:rsidR="00C369CB" w:rsidRDefault="00C369CB" w:rsidP="00C369CB">
      <w:pPr>
        <w:pStyle w:val="ProductList-SubSubSectionHeading"/>
        <w:outlineLvl w:val="2"/>
        <w:rPr>
          <w:rFonts w:eastAsia="PMingLiU"/>
        </w:rPr>
      </w:pPr>
      <w:bookmarkStart w:id="58" w:name="_Toc417892060"/>
      <w:bookmarkStart w:id="59" w:name="_Toc423959220"/>
      <w:bookmarkStart w:id="60" w:name="_Toc469560759"/>
      <w:r>
        <w:rPr>
          <w:rFonts w:eastAsia="PMingLiU" w:hAnsi="PMingLiU" w:hint="eastAsia"/>
        </w:rPr>
        <w:t>客戶資料之揭露</w:t>
      </w:r>
      <w:bookmarkEnd w:id="58"/>
      <w:bookmarkEnd w:id="59"/>
      <w:bookmarkEnd w:id="60"/>
    </w:p>
    <w:p w:rsidR="00C369CB" w:rsidRDefault="00C369CB" w:rsidP="00C369CB">
      <w:pPr>
        <w:pStyle w:val="ProductList-Body"/>
        <w:spacing w:after="120"/>
        <w:rPr>
          <w:rFonts w:eastAsia="PMingLiU"/>
        </w:rPr>
      </w:pPr>
      <w:r>
        <w:rPr>
          <w:rFonts w:eastAsia="PMingLiU" w:hAnsi="PMingLiU" w:hint="eastAsia"/>
        </w:rPr>
        <w:t>除了</w:t>
      </w:r>
      <w:r>
        <w:rPr>
          <w:rFonts w:eastAsia="PMingLiU" w:hint="eastAsia"/>
        </w:rPr>
        <w:t xml:space="preserve"> Microsoft </w:t>
      </w:r>
      <w:r>
        <w:rPr>
          <w:rFonts w:eastAsia="PMingLiU" w:hAnsi="PMingLiU" w:hint="eastAsia"/>
        </w:rPr>
        <w:t>或其掌控之子公司及關係企業以外，</w:t>
      </w:r>
      <w:r>
        <w:rPr>
          <w:rFonts w:eastAsia="PMingLiU" w:hint="eastAsia"/>
        </w:rPr>
        <w:t xml:space="preserve">Microsoft </w:t>
      </w:r>
      <w:r>
        <w:rPr>
          <w:rFonts w:eastAsia="PMingLiU" w:hAnsi="PMingLiU" w:hint="eastAsia"/>
        </w:rPr>
        <w:t>不會對其他人揭露客戶資料，但若</w:t>
      </w:r>
      <w:r>
        <w:rPr>
          <w:rFonts w:eastAsia="PMingLiU" w:hint="eastAsia"/>
        </w:rPr>
        <w:t xml:space="preserve"> (1) </w:t>
      </w:r>
      <w:r>
        <w:rPr>
          <w:rFonts w:eastAsia="PMingLiU" w:hAnsi="PMingLiU" w:hint="eastAsia"/>
        </w:rPr>
        <w:t>依客戶指示，</w:t>
      </w:r>
      <w:r>
        <w:rPr>
          <w:rFonts w:eastAsia="PMingLiU" w:hint="eastAsia"/>
        </w:rPr>
        <w:t xml:space="preserve">(2) </w:t>
      </w:r>
      <w:r>
        <w:rPr>
          <w:rFonts w:eastAsia="PMingLiU" w:hAnsi="PMingLiU" w:hint="eastAsia"/>
        </w:rPr>
        <w:t>依</w:t>
      </w:r>
      <w:r>
        <w:rPr>
          <w:rFonts w:eastAsia="PMingLiU" w:hint="eastAsia"/>
        </w:rPr>
        <w:t xml:space="preserve"> OST </w:t>
      </w:r>
      <w:r>
        <w:rPr>
          <w:rFonts w:eastAsia="PMingLiU" w:hAnsi="PMingLiU" w:hint="eastAsia"/>
        </w:rPr>
        <w:t>中所述，</w:t>
      </w:r>
      <w:r>
        <w:rPr>
          <w:rFonts w:eastAsia="PMingLiU" w:hint="eastAsia"/>
        </w:rPr>
        <w:t xml:space="preserve">(3) </w:t>
      </w:r>
      <w:r>
        <w:rPr>
          <w:rFonts w:eastAsia="PMingLiU" w:hAnsi="PMingLiU" w:hint="eastAsia"/>
        </w:rPr>
        <w:t>依法律要求者，不在此限。</w:t>
      </w:r>
    </w:p>
    <w:p w:rsidR="00C369CB" w:rsidRDefault="00C369CB" w:rsidP="00C369CB">
      <w:pPr>
        <w:pStyle w:val="ProductList-Body"/>
        <w:spacing w:after="120"/>
        <w:rPr>
          <w:rFonts w:eastAsia="PMingLiU"/>
        </w:rPr>
      </w:pPr>
      <w:r>
        <w:rPr>
          <w:rFonts w:eastAsia="PMingLiU" w:hAnsi="PMingLiU" w:hint="eastAsia"/>
        </w:rPr>
        <w:t>除非法律強制規定，</w:t>
      </w:r>
      <w:r>
        <w:rPr>
          <w:rFonts w:eastAsia="PMingLiU" w:hint="eastAsia"/>
        </w:rPr>
        <w:t xml:space="preserve">Microsoft </w:t>
      </w:r>
      <w:r>
        <w:rPr>
          <w:rFonts w:eastAsia="PMingLiU" w:hAnsi="PMingLiU" w:hint="eastAsia"/>
        </w:rPr>
        <w:t>將不會向執法機構揭露客戶資料。如果執法機關連絡</w:t>
      </w:r>
      <w:r>
        <w:rPr>
          <w:rFonts w:eastAsia="PMingLiU" w:hint="eastAsia"/>
        </w:rPr>
        <w:t xml:space="preserve"> Microsoft </w:t>
      </w:r>
      <w:r>
        <w:rPr>
          <w:rFonts w:eastAsia="PMingLiU" w:hAnsi="PMingLiU" w:hint="eastAsia"/>
        </w:rPr>
        <w:t>索取客戶資料，</w:t>
      </w:r>
      <w:r>
        <w:rPr>
          <w:rFonts w:eastAsia="PMingLiU" w:hint="eastAsia"/>
        </w:rPr>
        <w:t xml:space="preserve">Microsoft </w:t>
      </w:r>
      <w:r>
        <w:rPr>
          <w:rFonts w:eastAsia="PMingLiU" w:hAnsi="PMingLiU" w:hint="eastAsia"/>
        </w:rPr>
        <w:t>會儘可能請執法機關直接向客戶索取。若依法院強制命令必須向執法機構揭露客戶資料，則</w:t>
      </w:r>
      <w:r>
        <w:rPr>
          <w:rFonts w:eastAsia="PMingLiU" w:hint="eastAsia"/>
        </w:rPr>
        <w:t xml:space="preserve"> Microsoft </w:t>
      </w:r>
      <w:r>
        <w:rPr>
          <w:rFonts w:eastAsia="PMingLiU" w:hAnsi="PMingLiU" w:hint="eastAsia"/>
        </w:rPr>
        <w:t>將立即通知客戶，除非法律明文禁止亦將提供該項命令複本。</w:t>
      </w:r>
    </w:p>
    <w:p w:rsidR="00C369CB" w:rsidRDefault="00C369CB" w:rsidP="00C369CB">
      <w:pPr>
        <w:pStyle w:val="ProductList-Body"/>
        <w:spacing w:after="120"/>
        <w:rPr>
          <w:rFonts w:eastAsia="PMingLiU"/>
        </w:rPr>
      </w:pPr>
      <w:r>
        <w:rPr>
          <w:rFonts w:eastAsia="PMingLiU" w:hAnsi="PMingLiU" w:hint="eastAsia"/>
        </w:rPr>
        <w:t>若收到其他第三人索取客戶資料，除非法律禁止，</w:t>
      </w:r>
      <w:r>
        <w:rPr>
          <w:rFonts w:eastAsia="PMingLiU" w:hint="eastAsia"/>
        </w:rPr>
        <w:t xml:space="preserve">Microsoft </w:t>
      </w:r>
      <w:r>
        <w:rPr>
          <w:rFonts w:eastAsia="PMingLiU" w:hAnsi="PMingLiU" w:hint="eastAsia"/>
        </w:rPr>
        <w:t>將立即通知客戶。除非法律強制規定遵守，</w:t>
      </w:r>
      <w:r>
        <w:rPr>
          <w:rFonts w:eastAsia="PMingLiU" w:hint="eastAsia"/>
        </w:rPr>
        <w:t xml:space="preserve">Microsoft </w:t>
      </w:r>
      <w:r>
        <w:rPr>
          <w:rFonts w:eastAsia="PMingLiU" w:hAnsi="PMingLiU" w:hint="eastAsia"/>
        </w:rPr>
        <w:t>將拒絕該要求。若要求係屬有效，</w:t>
      </w:r>
      <w:r>
        <w:rPr>
          <w:rFonts w:eastAsia="PMingLiU" w:hint="eastAsia"/>
        </w:rPr>
        <w:t xml:space="preserve">Microsoft </w:t>
      </w:r>
      <w:r>
        <w:rPr>
          <w:rFonts w:eastAsia="PMingLiU" w:hAnsi="PMingLiU" w:hint="eastAsia"/>
        </w:rPr>
        <w:t>將儘可能請第三人直接向客戶索取資料。</w:t>
      </w:r>
    </w:p>
    <w:p w:rsidR="00C369CB" w:rsidRDefault="00C369CB" w:rsidP="00C369CB">
      <w:pPr>
        <w:pStyle w:val="ProductList-Body"/>
        <w:spacing w:after="120"/>
        <w:rPr>
          <w:rFonts w:eastAsia="PMingLiU"/>
        </w:rPr>
      </w:pPr>
      <w:r>
        <w:rPr>
          <w:rFonts w:eastAsia="PMingLiU" w:hint="eastAsia"/>
        </w:rPr>
        <w:t xml:space="preserve">Microsoft </w:t>
      </w:r>
      <w:r>
        <w:rPr>
          <w:rFonts w:eastAsia="PMingLiU" w:hAnsi="PMingLiU" w:hint="eastAsia"/>
        </w:rPr>
        <w:t>不會提供任何第三人：</w:t>
      </w:r>
      <w:r>
        <w:rPr>
          <w:rFonts w:eastAsia="PMingLiU" w:hint="eastAsia"/>
        </w:rPr>
        <w:t xml:space="preserve">(a) </w:t>
      </w:r>
      <w:r>
        <w:rPr>
          <w:rFonts w:eastAsia="PMingLiU" w:hAnsi="PMingLiU" w:hint="eastAsia"/>
        </w:rPr>
        <w:t>直接、間接、完全或不受拘束存取客戶資料；</w:t>
      </w:r>
      <w:r>
        <w:rPr>
          <w:rFonts w:eastAsia="PMingLiU" w:hint="eastAsia"/>
        </w:rPr>
        <w:t xml:space="preserve">(b) </w:t>
      </w:r>
      <w:r>
        <w:rPr>
          <w:rFonts w:eastAsia="PMingLiU" w:hAnsi="PMingLiU" w:hint="eastAsia"/>
        </w:rPr>
        <w:t>用於保全客戶資料之平台加密金鑰，或破解此等加密之能力；</w:t>
      </w:r>
      <w:r>
        <w:rPr>
          <w:rFonts w:eastAsia="PMingLiU" w:hint="eastAsia"/>
        </w:rPr>
        <w:t xml:space="preserve">(c) </w:t>
      </w:r>
      <w:r>
        <w:rPr>
          <w:rFonts w:eastAsia="PMingLiU" w:hAnsi="PMingLiU" w:hint="eastAsia"/>
        </w:rPr>
        <w:t>對客戶資料之存取，特別是</w:t>
      </w:r>
      <w:r>
        <w:rPr>
          <w:rFonts w:eastAsia="PMingLiU" w:hint="eastAsia"/>
        </w:rPr>
        <w:t xml:space="preserve"> Microsoft </w:t>
      </w:r>
      <w:r>
        <w:rPr>
          <w:rFonts w:eastAsia="PMingLiU" w:hAnsi="PMingLiU" w:hint="eastAsia"/>
        </w:rPr>
        <w:t>知悉此等資料並非用於第三人要求中所述之目的。</w:t>
      </w:r>
    </w:p>
    <w:p w:rsidR="00C369CB" w:rsidRDefault="00C369CB" w:rsidP="00C369CB">
      <w:pPr>
        <w:pStyle w:val="ProductList-Body"/>
        <w:rPr>
          <w:rFonts w:eastAsia="PMingLiU"/>
        </w:rPr>
      </w:pPr>
      <w:r>
        <w:rPr>
          <w:rFonts w:eastAsia="PMingLiU" w:hAnsi="PMingLiU" w:hint="eastAsia"/>
        </w:rPr>
        <w:t>基於支援上述項目，</w:t>
      </w:r>
      <w:r>
        <w:rPr>
          <w:rFonts w:eastAsia="PMingLiU" w:hint="eastAsia"/>
        </w:rPr>
        <w:t xml:space="preserve">Microsoft </w:t>
      </w:r>
      <w:r>
        <w:rPr>
          <w:rFonts w:eastAsia="PMingLiU" w:hAnsi="PMingLiU" w:hint="eastAsia"/>
        </w:rPr>
        <w:t>可能會將客戶的基本連絡資訊提供給第三人。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1" w:name="_Toc469560760"/>
      <w:r w:rsidRPr="00861C8A">
        <w:rPr>
          <w:rFonts w:eastAsia="PMingLiU"/>
        </w:rPr>
        <w:t>教育機構</w:t>
      </w:r>
      <w:bookmarkEnd w:id="61"/>
    </w:p>
    <w:p w:rsidR="000671C7" w:rsidRPr="00861C8A" w:rsidRDefault="000671C7" w:rsidP="000671C7">
      <w:pPr>
        <w:pStyle w:val="ProductList-Body"/>
        <w:spacing w:after="120"/>
        <w:rPr>
          <w:rFonts w:eastAsia="PMingLiU"/>
        </w:rPr>
      </w:pPr>
      <w:r w:rsidRPr="00861C8A">
        <w:rPr>
          <w:rFonts w:eastAsia="PMingLiU"/>
        </w:rPr>
        <w:t>若客戶為適用家庭教育權和隱私權法案</w:t>
      </w:r>
      <w:r w:rsidRPr="00861C8A">
        <w:rPr>
          <w:rFonts w:eastAsia="PMingLiU"/>
        </w:rPr>
        <w:t xml:space="preserve"> (Family Educational Rights and Privacy Act</w:t>
      </w:r>
      <w:r w:rsidRPr="00861C8A">
        <w:rPr>
          <w:rFonts w:eastAsia="PMingLiU"/>
        </w:rPr>
        <w:t>，</w:t>
      </w:r>
      <w:r w:rsidRPr="00861C8A">
        <w:rPr>
          <w:rFonts w:eastAsia="PMingLiU"/>
        </w:rPr>
        <w:t>20 U.S.C. § 1232g</w:t>
      </w:r>
      <w:r w:rsidRPr="00861C8A">
        <w:rPr>
          <w:rFonts w:eastAsia="PMingLiU"/>
        </w:rPr>
        <w:t>，</w:t>
      </w:r>
      <w:r w:rsidRPr="00861C8A">
        <w:rPr>
          <w:rFonts w:eastAsia="PMingLiU"/>
        </w:rPr>
        <w:t xml:space="preserve">FERPA) </w:t>
      </w:r>
      <w:r w:rsidRPr="00861C8A">
        <w:rPr>
          <w:rFonts w:eastAsia="PMingLiU"/>
        </w:rPr>
        <w:t>規定之教育機構，則</w:t>
      </w:r>
      <w:r w:rsidRPr="00861C8A">
        <w:rPr>
          <w:rFonts w:eastAsia="PMingLiU"/>
        </w:rPr>
        <w:t xml:space="preserve"> Microsoft </w:t>
      </w:r>
      <w:r w:rsidRPr="00861C8A">
        <w:rPr>
          <w:rFonts w:eastAsia="PMingLiU"/>
        </w:rPr>
        <w:t>基於本</w:t>
      </w:r>
      <w:r w:rsidRPr="00861C8A">
        <w:rPr>
          <w:rFonts w:eastAsia="PMingLiU"/>
        </w:rPr>
        <w:t xml:space="preserve"> OST </w:t>
      </w:r>
      <w:r w:rsidRPr="00861C8A">
        <w:rPr>
          <w:rFonts w:eastAsia="PMingLiU"/>
        </w:rPr>
        <w:t>之目的，根據</w:t>
      </w:r>
      <w:r w:rsidRPr="00861C8A">
        <w:rPr>
          <w:rFonts w:eastAsia="PMingLiU"/>
        </w:rPr>
        <w:t xml:space="preserve"> FERPA </w:t>
      </w:r>
      <w:r w:rsidRPr="00861C8A">
        <w:rPr>
          <w:rFonts w:eastAsia="PMingLiU"/>
        </w:rPr>
        <w:t>及其中適用之規定的名詞定義，認知</w:t>
      </w:r>
      <w:r w:rsidRPr="00861C8A">
        <w:rPr>
          <w:rFonts w:eastAsia="PMingLiU"/>
        </w:rPr>
        <w:t xml:space="preserve"> Microsoft </w:t>
      </w:r>
      <w:r w:rsidRPr="00861C8A">
        <w:rPr>
          <w:rFonts w:eastAsia="PMingLiU"/>
        </w:rPr>
        <w:t>針對客戶資料係為擁有「合法教育利益」之「學校人員」，且</w:t>
      </w:r>
      <w:r w:rsidRPr="00861C8A">
        <w:rPr>
          <w:rFonts w:eastAsia="PMingLiU"/>
        </w:rPr>
        <w:t xml:space="preserve"> Microsoft </w:t>
      </w:r>
      <w:r w:rsidRPr="00861C8A">
        <w:rPr>
          <w:rFonts w:eastAsia="PMingLiU"/>
        </w:rPr>
        <w:t>同意遵守</w:t>
      </w:r>
      <w:r w:rsidRPr="00861C8A">
        <w:rPr>
          <w:rFonts w:eastAsia="PMingLiU"/>
        </w:rPr>
        <w:t xml:space="preserve"> 34 CFR 99.33(a) </w:t>
      </w:r>
      <w:r w:rsidRPr="00861C8A">
        <w:rPr>
          <w:rFonts w:eastAsia="PMingLiU"/>
        </w:rPr>
        <w:t>針對學校人員所加諸之限制和要求。</w:t>
      </w:r>
    </w:p>
    <w:p w:rsidR="000671C7" w:rsidRPr="00861C8A" w:rsidRDefault="000671C7" w:rsidP="000671C7">
      <w:pPr>
        <w:pStyle w:val="ProductList-Body"/>
        <w:rPr>
          <w:rFonts w:eastAsia="PMingLiU"/>
        </w:rPr>
      </w:pPr>
      <w:r w:rsidRPr="00861C8A">
        <w:rPr>
          <w:rFonts w:eastAsia="PMingLiU"/>
        </w:rPr>
        <w:t>客戶了解</w:t>
      </w:r>
      <w:r w:rsidRPr="00861C8A">
        <w:rPr>
          <w:rFonts w:eastAsia="PMingLiU"/>
        </w:rPr>
        <w:t xml:space="preserve"> Microsoft </w:t>
      </w:r>
      <w:r w:rsidRPr="00861C8A">
        <w:rPr>
          <w:rFonts w:eastAsia="PMingLiU"/>
        </w:rPr>
        <w:t>對客戶之學生及學生家長可能有限制或無法取得其連絡資訊。因此，客戶應負責取得使用線上服務時相關法律所要求之任何使用者的任何家長同意書，並於</w:t>
      </w:r>
      <w:r w:rsidRPr="00861C8A">
        <w:rPr>
          <w:rFonts w:eastAsia="PMingLiU"/>
        </w:rPr>
        <w:t xml:space="preserve"> Microsoft </w:t>
      </w:r>
      <w:r w:rsidRPr="00861C8A">
        <w:rPr>
          <w:rFonts w:eastAsia="PMingLiU"/>
        </w:rPr>
        <w:t>依相關法律要求而接獲要求其揭露所持有之客戶資料之司法命令或依法發出之傳審時，代表</w:t>
      </w:r>
      <w:r w:rsidRPr="00861C8A">
        <w:rPr>
          <w:rFonts w:eastAsia="PMingLiU"/>
        </w:rPr>
        <w:t xml:space="preserve"> Microsoft </w:t>
      </w:r>
      <w:r w:rsidRPr="00861C8A">
        <w:rPr>
          <w:rFonts w:eastAsia="PMingLiU"/>
        </w:rPr>
        <w:t>傳達通知學生</w:t>
      </w:r>
      <w:r w:rsidRPr="00861C8A">
        <w:rPr>
          <w:rFonts w:eastAsia="PMingLiU"/>
        </w:rPr>
        <w:t xml:space="preserve"> (</w:t>
      </w:r>
      <w:r w:rsidRPr="00861C8A">
        <w:rPr>
          <w:rFonts w:eastAsia="PMingLiU"/>
        </w:rPr>
        <w:t>或對於年齡未滿</w:t>
      </w:r>
      <w:r w:rsidRPr="00861C8A">
        <w:rPr>
          <w:rFonts w:eastAsia="PMingLiU"/>
        </w:rPr>
        <w:t xml:space="preserve"> 18 </w:t>
      </w:r>
      <w:r w:rsidRPr="00861C8A">
        <w:rPr>
          <w:rFonts w:eastAsia="PMingLiU"/>
        </w:rPr>
        <w:t>歲且未就讀中學後教育機構之學生，則傳達給學生的家長</w:t>
      </w:r>
      <w:r w:rsidRPr="00861C8A">
        <w:rPr>
          <w:rFonts w:eastAsia="PMingLiU"/>
        </w:rPr>
        <w:t>)</w:t>
      </w:r>
      <w:r w:rsidRPr="00861C8A">
        <w:rPr>
          <w:rFonts w:eastAsia="PMingLiU"/>
        </w:rPr>
        <w:t>。</w:t>
      </w:r>
    </w:p>
    <w:p w:rsidR="00FC048A" w:rsidRDefault="00FC048A" w:rsidP="000671C7">
      <w:pPr>
        <w:pStyle w:val="ProductList-SubSubSectionHeading"/>
        <w:outlineLvl w:val="2"/>
        <w:rPr>
          <w:rFonts w:eastAsia="PMingLiU"/>
        </w:rPr>
      </w:pPr>
    </w:p>
    <w:p w:rsidR="00C369CB" w:rsidRDefault="00C369CB" w:rsidP="00EF5712">
      <w:pPr>
        <w:pStyle w:val="ProductList-SubSubSectionHeading"/>
        <w:keepNext/>
        <w:rPr>
          <w:rFonts w:eastAsia="PMingLiU"/>
        </w:rPr>
      </w:pPr>
      <w:bookmarkStart w:id="62" w:name="_Toc423959222"/>
      <w:bookmarkStart w:id="63" w:name="_Toc469560761"/>
      <w:bookmarkStart w:id="64" w:name="_Toc417892062"/>
      <w:bookmarkStart w:id="65" w:name="HIPAA"/>
      <w:r>
        <w:rPr>
          <w:rFonts w:eastAsia="PMingLiU" w:hint="eastAsia"/>
        </w:rPr>
        <w:lastRenderedPageBreak/>
        <w:t xml:space="preserve">HIPAA </w:t>
      </w:r>
      <w:r>
        <w:rPr>
          <w:rFonts w:eastAsia="PMingLiU" w:hAnsi="PMingLiU" w:hint="eastAsia"/>
        </w:rPr>
        <w:t>商業關係企業</w:t>
      </w:r>
      <w:bookmarkEnd w:id="62"/>
      <w:bookmarkEnd w:id="63"/>
    </w:p>
    <w:p w:rsidR="00C369CB" w:rsidRDefault="00864991" w:rsidP="00261486">
      <w:pPr>
        <w:pStyle w:val="ProductList-Body"/>
        <w:rPr>
          <w:rFonts w:eastAsia="PMingLiU"/>
        </w:rPr>
      </w:pPr>
      <w:r w:rsidRPr="00864991">
        <w:rPr>
          <w:rFonts w:eastAsia="PMingLiU" w:hAnsi="PMingLiU"/>
        </w:rPr>
        <w:t>若客戶係「涵蓋實體」或「商業關係企業」，並依照</w:t>
      </w:r>
      <w:r w:rsidRPr="00864991">
        <w:rPr>
          <w:rFonts w:eastAsia="PMingLiU" w:hAnsi="PMingLiU"/>
        </w:rPr>
        <w:t xml:space="preserve"> 45 CFR </w:t>
      </w:r>
      <w:r w:rsidRPr="00864991">
        <w:rPr>
          <w:rFonts w:eastAsia="PMingLiU" w:hAnsi="PMingLiU"/>
        </w:rPr>
        <w:t>§</w:t>
      </w:r>
      <w:r w:rsidRPr="00864991">
        <w:rPr>
          <w:rFonts w:eastAsia="PMingLiU" w:hAnsi="PMingLiU"/>
        </w:rPr>
        <w:t xml:space="preserve"> 160.103 </w:t>
      </w:r>
      <w:r w:rsidRPr="00864991">
        <w:rPr>
          <w:rFonts w:eastAsia="PMingLiU" w:hAnsi="PMingLiU"/>
        </w:rPr>
        <w:t>所定義條款，將「受保護的健康資訊」納入客戶資料，則簽署客戶大量授權合約，即包括簽署</w:t>
      </w:r>
      <w:r w:rsidRPr="00864991">
        <w:rPr>
          <w:rFonts w:eastAsia="PMingLiU" w:hAnsi="PMingLiU"/>
        </w:rPr>
        <w:t xml:space="preserve"> HIPAA </w:t>
      </w:r>
      <w:r w:rsidRPr="00864991">
        <w:rPr>
          <w:rFonts w:eastAsia="PMingLiU" w:hAnsi="PMingLiU"/>
        </w:rPr>
        <w:t>商業關係企業合約</w:t>
      </w:r>
      <w:r w:rsidRPr="00864991">
        <w:rPr>
          <w:rFonts w:eastAsia="PMingLiU" w:hAnsi="PMingLiU"/>
        </w:rPr>
        <w:t xml:space="preserve"> (</w:t>
      </w:r>
      <w:r w:rsidRPr="00864991">
        <w:rPr>
          <w:rFonts w:eastAsia="PMingLiU" w:hAnsi="PMingLiU"/>
        </w:rPr>
        <w:t>以下稱「</w:t>
      </w:r>
      <w:r w:rsidRPr="00864991">
        <w:rPr>
          <w:rFonts w:eastAsia="PMingLiU" w:hAnsi="PMingLiU"/>
        </w:rPr>
        <w:t>BAA</w:t>
      </w:r>
      <w:r w:rsidRPr="00864991">
        <w:rPr>
          <w:rFonts w:eastAsia="PMingLiU" w:hAnsi="PMingLiU"/>
        </w:rPr>
        <w:t>」</w:t>
      </w:r>
      <w:r w:rsidRPr="00864991">
        <w:rPr>
          <w:rFonts w:eastAsia="PMingLiU" w:hAnsi="PMingLiU"/>
        </w:rPr>
        <w:t>)</w:t>
      </w:r>
      <w:r w:rsidRPr="00864991">
        <w:rPr>
          <w:rFonts w:eastAsia="PMingLiU" w:hAnsi="PMingLiU"/>
        </w:rPr>
        <w:t>，其全文可用來識別它所適用之線上服務，並可透過</w:t>
      </w:r>
      <w:r w:rsidRPr="00864991">
        <w:rPr>
          <w:rFonts w:eastAsia="PMingLiU" w:hAnsi="PMingLiU"/>
        </w:rPr>
        <w:t xml:space="preserve"> </w:t>
      </w:r>
      <w:hyperlink r:id="rId24" w:history="1">
        <w:r w:rsidRPr="00864991">
          <w:rPr>
            <w:rStyle w:val="Hyperlink"/>
            <w:rFonts w:eastAsia="PMingLiU" w:hAnsi="PMingLiU"/>
          </w:rPr>
          <w:t>http://aka.ms/BAA</w:t>
        </w:r>
      </w:hyperlink>
      <w:r w:rsidRPr="00864991">
        <w:rPr>
          <w:rFonts w:eastAsia="PMingLiU" w:hAnsi="PMingLiU"/>
        </w:rPr>
        <w:t xml:space="preserve"> </w:t>
      </w:r>
      <w:r w:rsidRPr="00864991">
        <w:rPr>
          <w:rFonts w:eastAsia="PMingLiU" w:hAnsi="PMingLiU"/>
        </w:rPr>
        <w:t>取得</w:t>
      </w:r>
      <w:r w:rsidR="00C369CB">
        <w:rPr>
          <w:rFonts w:eastAsia="PMingLiU" w:hAnsi="PMingLiU" w:hint="eastAsia"/>
        </w:rPr>
        <w:t>。若要取消延長</w:t>
      </w:r>
      <w:r w:rsidR="00C369CB">
        <w:rPr>
          <w:rFonts w:eastAsia="PMingLiU" w:hint="eastAsia"/>
        </w:rPr>
        <w:t xml:space="preserve"> BAA</w:t>
      </w:r>
      <w:r w:rsidR="00C369CB">
        <w:rPr>
          <w:rFonts w:eastAsia="PMingLiU" w:hAnsi="PMingLiU" w:hint="eastAsia"/>
        </w:rPr>
        <w:t>，客戶必須以書面通知將下列資訊傳送至</w:t>
      </w:r>
      <w:r w:rsidR="00C369CB">
        <w:rPr>
          <w:rFonts w:eastAsia="PMingLiU" w:hint="eastAsia"/>
        </w:rPr>
        <w:t xml:space="preserve"> Microsoft (</w:t>
      </w:r>
      <w:r w:rsidR="00C369CB">
        <w:rPr>
          <w:rFonts w:eastAsia="PMingLiU" w:hAnsi="PMingLiU" w:hint="eastAsia"/>
        </w:rPr>
        <w:t>依據客戶的大量授權合約</w:t>
      </w:r>
      <w:r w:rsidR="00C369CB">
        <w:rPr>
          <w:rFonts w:eastAsia="PMingLiU" w:hint="eastAsia"/>
        </w:rPr>
        <w:t>)</w:t>
      </w:r>
      <w:r w:rsidR="00C369CB">
        <w:rPr>
          <w:rFonts w:eastAsia="PMingLiU" w:hAnsi="PMingLiU" w:hint="eastAsia"/>
        </w:rPr>
        <w:t>：</w:t>
      </w:r>
    </w:p>
    <w:p w:rsidR="00C369CB" w:rsidRDefault="00C369CB" w:rsidP="00261486">
      <w:pPr>
        <w:pStyle w:val="ProductList-Body"/>
        <w:numPr>
          <w:ilvl w:val="0"/>
          <w:numId w:val="37"/>
        </w:numPr>
        <w:ind w:left="450" w:hanging="270"/>
        <w:rPr>
          <w:rFonts w:eastAsia="PMingLiU"/>
        </w:rPr>
      </w:pPr>
      <w:r>
        <w:rPr>
          <w:rFonts w:eastAsia="PMingLiU" w:hAnsi="PMingLiU" w:hint="eastAsia"/>
        </w:rPr>
        <w:t>客戶及任何關係企業之完整正式名稱；</w:t>
      </w:r>
    </w:p>
    <w:p w:rsidR="00C369CB" w:rsidRDefault="00C369CB" w:rsidP="00261486">
      <w:pPr>
        <w:pStyle w:val="ProductList-Body"/>
        <w:numPr>
          <w:ilvl w:val="0"/>
          <w:numId w:val="37"/>
        </w:numPr>
        <w:ind w:left="450" w:hanging="270"/>
        <w:rPr>
          <w:rFonts w:eastAsia="PMingLiU"/>
        </w:rPr>
      </w:pPr>
      <w:r>
        <w:rPr>
          <w:rFonts w:eastAsia="PMingLiU" w:hint="eastAsia"/>
        </w:rPr>
        <w:t> </w:t>
      </w:r>
      <w:r>
        <w:rPr>
          <w:rFonts w:eastAsia="PMingLiU" w:hAnsi="PMingLiU" w:hint="eastAsia"/>
        </w:rPr>
        <w:t>若客戶具備多個大量授權合約，則為取消延長所適用之大量授權合約；</w:t>
      </w:r>
    </w:p>
    <w:bookmarkEnd w:id="64"/>
    <w:bookmarkEnd w:id="65"/>
    <w:p w:rsidR="00FC048A" w:rsidRDefault="00FC048A" w:rsidP="000671C7">
      <w:pPr>
        <w:pStyle w:val="ProductList-SubSubSectionHeading"/>
        <w:outlineLvl w:val="2"/>
        <w:rPr>
          <w:rFonts w:eastAsia="PMingLiU"/>
        </w:rPr>
      </w:pPr>
    </w:p>
    <w:p w:rsidR="000671C7" w:rsidRPr="00861C8A" w:rsidRDefault="000671C7" w:rsidP="000671C7">
      <w:pPr>
        <w:pStyle w:val="ProductList-SubSubSectionHeading"/>
        <w:outlineLvl w:val="2"/>
        <w:rPr>
          <w:rFonts w:eastAsia="PMingLiU"/>
        </w:rPr>
      </w:pPr>
      <w:bookmarkStart w:id="66" w:name="_Toc469560762"/>
      <w:r w:rsidRPr="00861C8A">
        <w:rPr>
          <w:rFonts w:eastAsia="PMingLiU"/>
        </w:rPr>
        <w:t>安全性</w:t>
      </w:r>
      <w:bookmarkEnd w:id="66"/>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致力協助保護客戶資訊的安全性。</w:t>
      </w:r>
      <w:r w:rsidRPr="00861C8A">
        <w:rPr>
          <w:rFonts w:eastAsia="PMingLiU"/>
        </w:rPr>
        <w:t xml:space="preserve">Microsoft </w:t>
      </w:r>
      <w:r w:rsidRPr="00861C8A">
        <w:rPr>
          <w:rFonts w:eastAsia="PMingLiU"/>
        </w:rPr>
        <w:t>已實施並將維護及依循適當的技術及組織安全措施，以防止客戶資料遭致意外、未經授權或非法存取、揭露、更改、遺失或損毀。</w:t>
      </w:r>
    </w:p>
    <w:p w:rsidR="000671C7" w:rsidRPr="00861C8A" w:rsidRDefault="000671C7" w:rsidP="000671C7">
      <w:pPr>
        <w:pStyle w:val="ProductList-Body"/>
        <w:rPr>
          <w:rFonts w:eastAsia="PMingLiU"/>
        </w:rPr>
      </w:pPr>
    </w:p>
    <w:p w:rsidR="000671C7" w:rsidRPr="00861C8A" w:rsidRDefault="000671C7" w:rsidP="004714D1">
      <w:pPr>
        <w:pStyle w:val="ProductList-SubSubSectionHeading"/>
        <w:keepNext/>
        <w:outlineLvl w:val="2"/>
        <w:rPr>
          <w:rFonts w:eastAsia="PMingLiU"/>
        </w:rPr>
      </w:pPr>
      <w:bookmarkStart w:id="67" w:name="_Toc469560763"/>
      <w:r w:rsidRPr="00861C8A">
        <w:rPr>
          <w:rFonts w:eastAsia="PMingLiU"/>
        </w:rPr>
        <w:t>安全性附隨事件通知</w:t>
      </w:r>
      <w:bookmarkEnd w:id="67"/>
    </w:p>
    <w:p w:rsidR="000671C7" w:rsidRPr="00861C8A" w:rsidRDefault="000671C7" w:rsidP="004714D1">
      <w:pPr>
        <w:pStyle w:val="ProductList-Body"/>
        <w:spacing w:after="120"/>
        <w:rPr>
          <w:rFonts w:eastAsia="PMingLiU"/>
        </w:rPr>
      </w:pPr>
      <w:r w:rsidRPr="00861C8A">
        <w:rPr>
          <w:rFonts w:eastAsia="PMingLiU"/>
        </w:rPr>
        <w:t>若</w:t>
      </w:r>
      <w:r w:rsidRPr="00861C8A">
        <w:rPr>
          <w:rFonts w:eastAsia="PMingLiU"/>
        </w:rPr>
        <w:t xml:space="preserve"> Microsoft </w:t>
      </w:r>
      <w:r w:rsidRPr="00861C8A">
        <w:rPr>
          <w:rFonts w:eastAsia="PMingLiU"/>
        </w:rPr>
        <w:t>知悉任何非法存取</w:t>
      </w:r>
      <w:r w:rsidRPr="00861C8A">
        <w:rPr>
          <w:rFonts w:eastAsia="PMingLiU"/>
        </w:rPr>
        <w:t xml:space="preserve"> Microsoft </w:t>
      </w:r>
      <w:r w:rsidRPr="00861C8A">
        <w:rPr>
          <w:rFonts w:eastAsia="PMingLiU"/>
        </w:rPr>
        <w:t>設備或</w:t>
      </w:r>
      <w:r w:rsidRPr="00861C8A">
        <w:rPr>
          <w:rFonts w:eastAsia="PMingLiU"/>
        </w:rPr>
        <w:t xml:space="preserve"> Microsoft </w:t>
      </w:r>
      <w:r w:rsidRPr="00861C8A">
        <w:rPr>
          <w:rFonts w:eastAsia="PMingLiU"/>
        </w:rPr>
        <w:t>設施中所存放之任何客戶資料，或未經授權存取此等設備或設施致使客戶資料之遺失、揭露或更改</w:t>
      </w:r>
      <w:r w:rsidRPr="00861C8A">
        <w:rPr>
          <w:rFonts w:eastAsia="PMingLiU"/>
        </w:rPr>
        <w:t xml:space="preserve"> (</w:t>
      </w:r>
      <w:r w:rsidRPr="00861C8A">
        <w:rPr>
          <w:rFonts w:eastAsia="PMingLiU"/>
        </w:rPr>
        <w:t>以下每項均稱為「安全事件」</w:t>
      </w:r>
      <w:r w:rsidRPr="00861C8A">
        <w:rPr>
          <w:rFonts w:eastAsia="PMingLiU"/>
        </w:rPr>
        <w:t>)</w:t>
      </w:r>
      <w:r w:rsidRPr="00861C8A">
        <w:rPr>
          <w:rFonts w:eastAsia="PMingLiU"/>
        </w:rPr>
        <w:t>，</w:t>
      </w:r>
      <w:r w:rsidRPr="00861C8A">
        <w:rPr>
          <w:rFonts w:eastAsia="PMingLiU"/>
        </w:rPr>
        <w:t xml:space="preserve">Microsoft </w:t>
      </w:r>
      <w:r w:rsidRPr="00861C8A">
        <w:rPr>
          <w:rFonts w:eastAsia="PMingLiU"/>
        </w:rPr>
        <w:t>將立即</w:t>
      </w:r>
      <w:r w:rsidRPr="00861C8A">
        <w:rPr>
          <w:rFonts w:eastAsia="PMingLiU"/>
        </w:rPr>
        <w:t xml:space="preserve"> (1) </w:t>
      </w:r>
      <w:r w:rsidRPr="00861C8A">
        <w:rPr>
          <w:rFonts w:eastAsia="PMingLiU"/>
        </w:rPr>
        <w:t>通知客戶發生安全事件；</w:t>
      </w:r>
      <w:r w:rsidRPr="00861C8A">
        <w:rPr>
          <w:rFonts w:eastAsia="PMingLiU"/>
        </w:rPr>
        <w:t xml:space="preserve">(2) </w:t>
      </w:r>
      <w:r w:rsidRPr="00861C8A">
        <w:rPr>
          <w:rFonts w:eastAsia="PMingLiU"/>
        </w:rPr>
        <w:t>調查安全事件並將安全事件之相關詳細資訊提供給客戶；以及</w:t>
      </w:r>
      <w:r w:rsidRPr="00861C8A">
        <w:rPr>
          <w:rFonts w:eastAsia="PMingLiU"/>
        </w:rPr>
        <w:t xml:space="preserve"> (3) </w:t>
      </w:r>
      <w:r w:rsidRPr="00861C8A">
        <w:rPr>
          <w:rFonts w:eastAsia="PMingLiU"/>
        </w:rPr>
        <w:t>採取合理的步驟減輕效應並將安全事件所引起之任何損害降至最低。</w:t>
      </w:r>
    </w:p>
    <w:p w:rsidR="000671C7" w:rsidRPr="00861C8A" w:rsidRDefault="000671C7" w:rsidP="000671C7">
      <w:pPr>
        <w:pStyle w:val="ProductList-Body"/>
        <w:spacing w:after="120"/>
        <w:rPr>
          <w:rFonts w:eastAsia="PMingLiU"/>
        </w:rPr>
      </w:pPr>
      <w:r w:rsidRPr="00861C8A">
        <w:rPr>
          <w:rFonts w:eastAsia="PMingLiU"/>
        </w:rPr>
        <w:t>安全事件之通知將透過</w:t>
      </w:r>
      <w:r w:rsidRPr="00861C8A">
        <w:rPr>
          <w:rFonts w:eastAsia="PMingLiU"/>
        </w:rPr>
        <w:t xml:space="preserve"> Microsoft </w:t>
      </w:r>
      <w:r w:rsidRPr="00861C8A">
        <w:rPr>
          <w:rFonts w:eastAsia="PMingLiU"/>
        </w:rPr>
        <w:t>所選取之任何方式</w:t>
      </w:r>
      <w:r w:rsidRPr="00861C8A">
        <w:rPr>
          <w:rFonts w:eastAsia="PMingLiU"/>
        </w:rPr>
        <w:t xml:space="preserve"> (</w:t>
      </w:r>
      <w:r w:rsidRPr="00861C8A">
        <w:rPr>
          <w:rFonts w:eastAsia="PMingLiU"/>
        </w:rPr>
        <w:t>包括透過電子郵件</w:t>
      </w:r>
      <w:r w:rsidRPr="00861C8A">
        <w:rPr>
          <w:rFonts w:eastAsia="PMingLiU"/>
        </w:rPr>
        <w:t xml:space="preserve">) </w:t>
      </w:r>
      <w:r w:rsidRPr="00861C8A">
        <w:rPr>
          <w:rFonts w:eastAsia="PMingLiU"/>
        </w:rPr>
        <w:t>傳達給客戶的一個或多個管理者。客戶對確保客戶管理者在每個適用之線上服務入口網站上維護正確的連絡資訊應負起全部的責任。</w:t>
      </w:r>
      <w:r w:rsidRPr="00861C8A">
        <w:rPr>
          <w:rFonts w:eastAsia="PMingLiU"/>
        </w:rPr>
        <w:t xml:space="preserve">Microsoft </w:t>
      </w:r>
      <w:r w:rsidRPr="00861C8A">
        <w:rPr>
          <w:rFonts w:eastAsia="PMingLiU"/>
        </w:rPr>
        <w:t>依本節規定應回報或回應安全事件之義務，並非表示</w:t>
      </w:r>
      <w:r w:rsidRPr="00861C8A">
        <w:rPr>
          <w:rFonts w:eastAsia="PMingLiU"/>
        </w:rPr>
        <w:t xml:space="preserve"> Microsoft </w:t>
      </w:r>
      <w:r w:rsidRPr="00861C8A">
        <w:rPr>
          <w:rFonts w:eastAsia="PMingLiU"/>
        </w:rPr>
        <w:t>認知與安全事件相關之任何過失或賠償責任。</w:t>
      </w:r>
    </w:p>
    <w:p w:rsidR="000671C7" w:rsidRDefault="000671C7" w:rsidP="000671C7">
      <w:pPr>
        <w:pStyle w:val="ProductList-Body"/>
        <w:rPr>
          <w:rFonts w:eastAsia="PMingLiU"/>
        </w:rPr>
      </w:pPr>
      <w:r w:rsidRPr="00861C8A">
        <w:rPr>
          <w:rFonts w:eastAsia="PMingLiU"/>
        </w:rPr>
        <w:t>若客戶之帳戶或驗證憑證可能有任何不當使用之情況，或是任何與線上服務相關之安全事件，客戶必須立即通知</w:t>
      </w:r>
      <w:r w:rsidRPr="00861C8A">
        <w:rPr>
          <w:rFonts w:eastAsia="PMingLiU"/>
        </w:rPr>
        <w:t xml:space="preserve"> Microsoft</w:t>
      </w:r>
      <w:r w:rsidRPr="00861C8A">
        <w:rPr>
          <w:rFonts w:eastAsia="PMingLiU"/>
        </w:rPr>
        <w:t>。</w:t>
      </w:r>
    </w:p>
    <w:p w:rsidR="00FC048A" w:rsidRPr="00861C8A" w:rsidRDefault="00FC048A"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68" w:name="_Toc469560764"/>
      <w:bookmarkStart w:id="69" w:name="LocationofDataProcessing"/>
      <w:r w:rsidRPr="00861C8A">
        <w:rPr>
          <w:rFonts w:eastAsia="PMingLiU"/>
        </w:rPr>
        <w:t>資料處理之地點</w:t>
      </w:r>
      <w:bookmarkEnd w:id="68"/>
    </w:p>
    <w:bookmarkEnd w:id="69"/>
    <w:p w:rsidR="000671C7" w:rsidRPr="00861C8A" w:rsidRDefault="00864991" w:rsidP="000671C7">
      <w:pPr>
        <w:pStyle w:val="ProductList-Body"/>
        <w:rPr>
          <w:rFonts w:eastAsia="PMingLiU"/>
        </w:rPr>
      </w:pPr>
      <w:r w:rsidRPr="002F11FB">
        <w:rPr>
          <w:rFonts w:eastAsia="PMingLiU"/>
        </w:rPr>
        <w:t>除</w:t>
      </w:r>
      <w:r w:rsidRPr="002F11FB">
        <w:rPr>
          <w:rFonts w:eastAsia="PMingLiU"/>
        </w:rPr>
        <w:t xml:space="preserve"> OST </w:t>
      </w:r>
      <w:r w:rsidRPr="002F11FB">
        <w:rPr>
          <w:rFonts w:eastAsia="PMingLiU"/>
        </w:rPr>
        <w:t>中所述之其他地點外，</w:t>
      </w:r>
      <w:r w:rsidRPr="002F11FB">
        <w:rPr>
          <w:rFonts w:eastAsia="PMingLiU"/>
        </w:rPr>
        <w:t xml:space="preserve">Microsoft </w:t>
      </w:r>
      <w:r w:rsidRPr="002F11FB">
        <w:rPr>
          <w:rFonts w:eastAsia="PMingLiU"/>
        </w:rPr>
        <w:t>代表客戶處理的客戶資料，得移轉至美國或是</w:t>
      </w:r>
      <w:r w:rsidRPr="002F11FB">
        <w:rPr>
          <w:rFonts w:eastAsia="PMingLiU"/>
        </w:rPr>
        <w:t xml:space="preserve"> Microsoft </w:t>
      </w:r>
      <w:r w:rsidRPr="002F11FB">
        <w:rPr>
          <w:rFonts w:eastAsia="PMingLiU"/>
        </w:rPr>
        <w:t>或其關係企業或次承攬人維護設備所在之任何其他國家</w:t>
      </w:r>
      <w:r w:rsidRPr="002F11FB">
        <w:rPr>
          <w:rFonts w:eastAsia="PMingLiU"/>
        </w:rPr>
        <w:t>/</w:t>
      </w:r>
      <w:r w:rsidRPr="002F11FB">
        <w:rPr>
          <w:rFonts w:eastAsia="PMingLiU"/>
        </w:rPr>
        <w:t>地區，或於該等國家</w:t>
      </w:r>
      <w:r w:rsidRPr="002F11FB">
        <w:rPr>
          <w:rFonts w:eastAsia="PMingLiU"/>
        </w:rPr>
        <w:t>/</w:t>
      </w:r>
      <w:r w:rsidRPr="002F11FB">
        <w:rPr>
          <w:rFonts w:eastAsia="PMingLiU"/>
        </w:rPr>
        <w:t>地區進行儲存或處理作業。客戶指派</w:t>
      </w:r>
      <w:r w:rsidRPr="002F11FB">
        <w:rPr>
          <w:rFonts w:eastAsia="PMingLiU"/>
        </w:rPr>
        <w:t xml:space="preserve"> Microsoft </w:t>
      </w:r>
      <w:r w:rsidRPr="002F11FB">
        <w:rPr>
          <w:rFonts w:eastAsia="PMingLiU"/>
        </w:rPr>
        <w:t>得基於提供線上服務之目的，將客戶資料移轉至該等國家</w:t>
      </w:r>
      <w:r w:rsidRPr="002F11FB">
        <w:rPr>
          <w:rFonts w:eastAsia="PMingLiU"/>
        </w:rPr>
        <w:t>/</w:t>
      </w:r>
      <w:r w:rsidRPr="002F11FB">
        <w:rPr>
          <w:rFonts w:eastAsia="PMingLiU"/>
        </w:rPr>
        <w:t>地區，並於該等國家</w:t>
      </w:r>
      <w:r w:rsidRPr="002F11FB">
        <w:rPr>
          <w:rFonts w:eastAsia="PMingLiU"/>
        </w:rPr>
        <w:t>/</w:t>
      </w:r>
      <w:r w:rsidRPr="002F11FB">
        <w:rPr>
          <w:rFonts w:eastAsia="PMingLiU"/>
        </w:rPr>
        <w:t>地區進行儲存及處理作業。</w:t>
      </w:r>
      <w:r w:rsidRPr="002F11FB">
        <w:rPr>
          <w:rFonts w:eastAsia="PMingLiU"/>
        </w:rPr>
        <w:t xml:space="preserve">Microsoft </w:t>
      </w:r>
      <w:r w:rsidRPr="002F11FB">
        <w:rPr>
          <w:rFonts w:eastAsia="PMingLiU"/>
        </w:rPr>
        <w:t>在對源自歐洲經濟區和瑞士之個人資料進行蒐集、使用、移轉、保留及其他處理時，將遵守歐洲經濟區和瑞士之相關資料保護法律</w:t>
      </w:r>
      <w:r w:rsidR="000671C7" w:rsidRPr="00861C8A">
        <w:rPr>
          <w:rFonts w:eastAsia="PMingLiU"/>
        </w:rPr>
        <w:t>。</w:t>
      </w:r>
      <w:r w:rsidR="0012394C" w:rsidRPr="00524BF9">
        <w:rPr>
          <w:rFonts w:eastAsia="PMingLiU"/>
        </w:rPr>
        <w:t>除了</w:t>
      </w:r>
      <w:r w:rsidR="0012394C" w:rsidRPr="00524BF9">
        <w:rPr>
          <w:rFonts w:eastAsia="PMingLiU"/>
        </w:rPr>
        <w:t xml:space="preserve"> Microsoft </w:t>
      </w:r>
      <w:r w:rsidR="0012394C" w:rsidRPr="00524BF9">
        <w:rPr>
          <w:rFonts w:eastAsia="PMingLiU"/>
        </w:rPr>
        <w:t>依標準合約條款</w:t>
      </w:r>
      <w:r w:rsidR="0012394C" w:rsidRPr="00524BF9">
        <w:rPr>
          <w:rFonts w:eastAsia="PMingLiU"/>
        </w:rPr>
        <w:t xml:space="preserve"> (Standard Contractual Clauses) </w:t>
      </w:r>
      <w:r w:rsidR="0012394C" w:rsidRPr="00524BF9">
        <w:rPr>
          <w:rFonts w:eastAsia="PMingLiU"/>
        </w:rPr>
        <w:t>和其他標準合約之承諾外，</w:t>
      </w:r>
      <w:r w:rsidR="0012394C" w:rsidRPr="00524BF9">
        <w:rPr>
          <w:rFonts w:eastAsia="PMingLiU"/>
        </w:rPr>
        <w:t xml:space="preserve">Microsoft </w:t>
      </w:r>
      <w:r w:rsidR="0012394C" w:rsidRPr="00524BF9">
        <w:rPr>
          <w:rFonts w:eastAsia="PMingLiU"/>
        </w:rPr>
        <w:t>還取得歐盟美國隱私權防護架構</w:t>
      </w:r>
      <w:r w:rsidR="0012394C" w:rsidRPr="00524BF9">
        <w:rPr>
          <w:rFonts w:eastAsia="PMingLiU"/>
        </w:rPr>
        <w:t xml:space="preserve"> (EU-U.S.Privacy Shield Framework) </w:t>
      </w:r>
      <w:r w:rsidR="0012394C" w:rsidRPr="00524BF9">
        <w:rPr>
          <w:rFonts w:eastAsia="PMingLiU"/>
        </w:rPr>
        <w:t>之認證並及承諾符合其規範。</w:t>
      </w:r>
    </w:p>
    <w:p w:rsidR="000671C7" w:rsidRPr="00861C8A" w:rsidRDefault="000671C7" w:rsidP="000671C7">
      <w:pPr>
        <w:pStyle w:val="ProductList-Body"/>
        <w:rPr>
          <w:rFonts w:eastAsia="PMingLiU"/>
        </w:rPr>
      </w:pPr>
    </w:p>
    <w:p w:rsidR="00FC048A" w:rsidRPr="001C77B3" w:rsidRDefault="00FC048A" w:rsidP="00FC048A">
      <w:pPr>
        <w:pStyle w:val="ProductList-SubSubSectionHeading"/>
        <w:outlineLvl w:val="2"/>
        <w:rPr>
          <w:rFonts w:eastAsia="PMingLiU"/>
        </w:rPr>
      </w:pPr>
      <w:bookmarkStart w:id="70" w:name="_Toc417892066"/>
      <w:bookmarkStart w:id="71" w:name="_Toc412644895"/>
      <w:bookmarkStart w:id="72" w:name="_Toc469560765"/>
      <w:r w:rsidRPr="001C77B3">
        <w:rPr>
          <w:rFonts w:eastAsia="PMingLiU"/>
        </w:rPr>
        <w:t>預覽發行</w:t>
      </w:r>
      <w:bookmarkEnd w:id="70"/>
      <w:bookmarkEnd w:id="71"/>
      <w:bookmarkEnd w:id="72"/>
    </w:p>
    <w:p w:rsidR="00FC048A" w:rsidRPr="001C77B3" w:rsidRDefault="00FC048A" w:rsidP="00FC048A">
      <w:pPr>
        <w:pStyle w:val="ProductList-Body"/>
        <w:rPr>
          <w:rFonts w:eastAsia="PMingLiU"/>
        </w:rPr>
      </w:pPr>
      <w:r w:rsidRPr="001C77B3">
        <w:rPr>
          <w:rFonts w:eastAsia="PMingLiU"/>
        </w:rPr>
        <w:t xml:space="preserve">Microsoft </w:t>
      </w:r>
      <w:r w:rsidRPr="001C77B3">
        <w:rPr>
          <w:rFonts w:eastAsia="PMingLiU"/>
        </w:rPr>
        <w:t>得為了選擇性評估，而提供預覽版、搶鮮版</w:t>
      </w:r>
      <w:r w:rsidRPr="001C77B3">
        <w:rPr>
          <w:rFonts w:eastAsia="PMingLiU"/>
        </w:rPr>
        <w:t xml:space="preserve"> (Beta) </w:t>
      </w:r>
      <w:r w:rsidRPr="001C77B3">
        <w:rPr>
          <w:rFonts w:eastAsia="PMingLiU"/>
        </w:rPr>
        <w:t>或其他預先發行版功能、資料中心地點及服務</w:t>
      </w:r>
      <w:r w:rsidRPr="001C77B3">
        <w:rPr>
          <w:rFonts w:eastAsia="PMingLiU"/>
        </w:rPr>
        <w:t xml:space="preserve"> (</w:t>
      </w:r>
      <w:r w:rsidRPr="001C77B3">
        <w:rPr>
          <w:rFonts w:eastAsia="PMingLiU"/>
        </w:rPr>
        <w:t>以下稱「預覽版」</w:t>
      </w:r>
      <w:r w:rsidRPr="001C77B3">
        <w:rPr>
          <w:rFonts w:eastAsia="PMingLiU"/>
        </w:rPr>
        <w:t>)</w:t>
      </w:r>
      <w:r w:rsidRPr="001C77B3">
        <w:rPr>
          <w:rFonts w:eastAsia="PMingLiU"/>
        </w:rPr>
        <w:t>。預覽版所採用的隱私權及安全性措施得比線上服務中一般採用之措施少或有所不同。除非另有規定，否則預覽版並未納入相對應之線上服務的</w:t>
      </w:r>
      <w:r w:rsidRPr="001C77B3">
        <w:rPr>
          <w:rFonts w:eastAsia="PMingLiU"/>
        </w:rPr>
        <w:t xml:space="preserve"> SLA</w:t>
      </w:r>
      <w:r w:rsidRPr="001C77B3">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3" w:name="_Toc469560766"/>
      <w:r w:rsidRPr="00861C8A">
        <w:rPr>
          <w:rFonts w:eastAsia="PMingLiU"/>
        </w:rPr>
        <w:t>次承攬人之聘用</w:t>
      </w:r>
      <w:bookmarkEnd w:id="73"/>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得聘用次承攬人來代表其提供服務，任何此等次承攬人僅能基於提供</w:t>
      </w:r>
      <w:r w:rsidRPr="00861C8A">
        <w:rPr>
          <w:rFonts w:eastAsia="PMingLiU"/>
        </w:rPr>
        <w:t xml:space="preserve"> Microsoft </w:t>
      </w:r>
      <w:r w:rsidRPr="00861C8A">
        <w:rPr>
          <w:rFonts w:eastAsia="PMingLiU"/>
        </w:rPr>
        <w:t>委託他們提供之服務的目的，而取得客戶資料，且不得將客戶資料移作他用。</w:t>
      </w:r>
      <w:r w:rsidRPr="00861C8A">
        <w:rPr>
          <w:rFonts w:eastAsia="PMingLiU"/>
        </w:rPr>
        <w:t xml:space="preserve">Microsoft </w:t>
      </w:r>
      <w:r w:rsidRPr="00861C8A">
        <w:rPr>
          <w:rFonts w:eastAsia="PMingLiU"/>
        </w:rPr>
        <w:t>應負責確保其次承攬人履行</w:t>
      </w:r>
      <w:r w:rsidRPr="00861C8A">
        <w:rPr>
          <w:rFonts w:eastAsia="PMingLiU"/>
        </w:rPr>
        <w:t xml:space="preserve"> OST </w:t>
      </w:r>
      <w:r w:rsidRPr="00861C8A">
        <w:rPr>
          <w:rFonts w:eastAsia="PMingLiU"/>
        </w:rPr>
        <w:t>中所規定之</w:t>
      </w:r>
      <w:r w:rsidRPr="00861C8A">
        <w:rPr>
          <w:rFonts w:eastAsia="PMingLiU"/>
        </w:rPr>
        <w:t xml:space="preserve"> Microsoft </w:t>
      </w:r>
      <w:r w:rsidRPr="00861C8A">
        <w:rPr>
          <w:rFonts w:eastAsia="PMingLiU"/>
        </w:rPr>
        <w:t>的義務。客戶先前已同意</w:t>
      </w:r>
      <w:r w:rsidRPr="00861C8A">
        <w:rPr>
          <w:rFonts w:eastAsia="PMingLiU"/>
        </w:rPr>
        <w:t xml:space="preserve"> Microsoft </w:t>
      </w:r>
      <w:r w:rsidRPr="00861C8A">
        <w:rPr>
          <w:rFonts w:eastAsia="PMingLiU"/>
        </w:rPr>
        <w:t>依照</w:t>
      </w:r>
      <w:r w:rsidRPr="00861C8A">
        <w:rPr>
          <w:rFonts w:eastAsia="PMingLiU"/>
        </w:rPr>
        <w:t xml:space="preserve"> OST </w:t>
      </w:r>
      <w:r w:rsidRPr="00861C8A">
        <w:rPr>
          <w:rFonts w:eastAsia="PMingLiU"/>
        </w:rPr>
        <w:t>所述之規定，將客戶資料移轉予次承攬人。</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74" w:name="_Toc469560767"/>
      <w:r w:rsidRPr="00861C8A">
        <w:rPr>
          <w:rFonts w:eastAsia="PMingLiU"/>
        </w:rPr>
        <w:t>如何連絡</w:t>
      </w:r>
      <w:r w:rsidRPr="00861C8A">
        <w:rPr>
          <w:rFonts w:eastAsia="PMingLiU"/>
        </w:rPr>
        <w:t xml:space="preserve"> Microsoft</w:t>
      </w:r>
      <w:bookmarkEnd w:id="74"/>
    </w:p>
    <w:p w:rsidR="000671C7" w:rsidRPr="00861C8A" w:rsidRDefault="000671C7" w:rsidP="000671C7">
      <w:pPr>
        <w:pStyle w:val="ProductList-Body"/>
        <w:rPr>
          <w:rFonts w:eastAsia="PMingLiU"/>
        </w:rPr>
      </w:pPr>
      <w:r w:rsidRPr="00861C8A">
        <w:rPr>
          <w:rFonts w:eastAsia="PMingLiU"/>
        </w:rPr>
        <w:t>若客戶相信</w:t>
      </w:r>
      <w:r w:rsidRPr="00861C8A">
        <w:rPr>
          <w:rFonts w:eastAsia="PMingLiU"/>
        </w:rPr>
        <w:t xml:space="preserve"> Microsoft </w:t>
      </w:r>
      <w:r w:rsidRPr="00861C8A">
        <w:rPr>
          <w:rFonts w:eastAsia="PMingLiU"/>
        </w:rPr>
        <w:t>並未遵守其隱私權或安全性承諾，則客戶得連絡客戶支援或使用</w:t>
      </w:r>
      <w:r w:rsidRPr="00861C8A">
        <w:rPr>
          <w:rFonts w:eastAsia="PMingLiU"/>
        </w:rPr>
        <w:t xml:space="preserve"> Microsoft </w:t>
      </w:r>
      <w:r w:rsidRPr="00861C8A">
        <w:rPr>
          <w:rFonts w:eastAsia="PMingLiU"/>
        </w:rPr>
        <w:t>的隱私權網路表單</w:t>
      </w:r>
      <w:r w:rsidRPr="00861C8A">
        <w:rPr>
          <w:rFonts w:eastAsia="PMingLiU"/>
        </w:rPr>
        <w:t xml:space="preserve"> (</w:t>
      </w:r>
      <w:r w:rsidRPr="00861C8A">
        <w:rPr>
          <w:rFonts w:eastAsia="PMingLiU"/>
        </w:rPr>
        <w:t>位於</w:t>
      </w:r>
      <w:r w:rsidRPr="00861C8A">
        <w:rPr>
          <w:rFonts w:eastAsia="PMingLiU"/>
        </w:rPr>
        <w:t xml:space="preserve"> </w:t>
      </w:r>
      <w:hyperlink r:id="rId25" w:history="1">
        <w:r w:rsidRPr="00861C8A">
          <w:rPr>
            <w:rStyle w:val="Hyperlink"/>
            <w:rFonts w:eastAsia="PMingLiU"/>
          </w:rPr>
          <w:t>http://go.microsoft.com/?linkid=9846224</w:t>
        </w:r>
      </w:hyperlink>
      <w:r w:rsidRPr="00861C8A">
        <w:rPr>
          <w:rFonts w:eastAsia="PMingLiU"/>
        </w:rPr>
        <w:t>)</w:t>
      </w:r>
      <w:r w:rsidRPr="00861C8A">
        <w:rPr>
          <w:rFonts w:eastAsia="PMingLiU"/>
        </w:rPr>
        <w:t>。</w:t>
      </w:r>
      <w:r w:rsidRPr="00861C8A">
        <w:rPr>
          <w:rFonts w:eastAsia="PMingLiU"/>
        </w:rPr>
        <w:t xml:space="preserve">Microsoft </w:t>
      </w:r>
      <w:r w:rsidRPr="00861C8A">
        <w:rPr>
          <w:rFonts w:eastAsia="PMingLiU"/>
        </w:rPr>
        <w:t>郵寄地址：</w:t>
      </w:r>
    </w:p>
    <w:p w:rsidR="000671C7" w:rsidRPr="008C714B" w:rsidRDefault="00285E6F" w:rsidP="0012394C">
      <w:pPr>
        <w:pStyle w:val="ProductList-Body"/>
        <w:keepNext/>
        <w:spacing w:before="120"/>
        <w:ind w:left="187"/>
        <w:rPr>
          <w:rFonts w:eastAsia="PMingLiU"/>
          <w:lang w:val="en-US"/>
        </w:rPr>
      </w:pPr>
      <w:r w:rsidRPr="008C714B">
        <w:rPr>
          <w:b/>
          <w:lang w:val="en-US"/>
        </w:rPr>
        <w:lastRenderedPageBreak/>
        <w:t>Microsoft Enterprise Service Privacy</w:t>
      </w:r>
    </w:p>
    <w:p w:rsidR="000671C7" w:rsidRPr="008C714B" w:rsidRDefault="000671C7" w:rsidP="0012394C">
      <w:pPr>
        <w:pStyle w:val="ProductList-Body"/>
        <w:keepNext/>
        <w:ind w:left="180"/>
        <w:rPr>
          <w:rFonts w:eastAsia="PMingLiU"/>
          <w:lang w:val="en-US"/>
        </w:rPr>
      </w:pPr>
      <w:r w:rsidRPr="008C714B">
        <w:rPr>
          <w:rFonts w:eastAsia="PMingLiU"/>
          <w:lang w:val="en-US"/>
        </w:rPr>
        <w:t>Microsoft Corporation</w:t>
      </w:r>
    </w:p>
    <w:p w:rsidR="000671C7" w:rsidRPr="008C714B" w:rsidRDefault="000671C7" w:rsidP="0012394C">
      <w:pPr>
        <w:pStyle w:val="ProductList-Body"/>
        <w:keepNext/>
        <w:ind w:left="180"/>
        <w:rPr>
          <w:rFonts w:eastAsia="PMingLiU"/>
          <w:lang w:val="en-US"/>
        </w:rPr>
      </w:pPr>
      <w:r w:rsidRPr="008C714B">
        <w:rPr>
          <w:rFonts w:eastAsia="PMingLiU"/>
          <w:lang w:val="en-US"/>
        </w:rPr>
        <w:t>One Microsoft Way</w:t>
      </w:r>
    </w:p>
    <w:p w:rsidR="000671C7" w:rsidRPr="00861C8A" w:rsidRDefault="000671C7" w:rsidP="000671C7">
      <w:pPr>
        <w:pStyle w:val="ProductList-Body"/>
        <w:ind w:left="180"/>
        <w:rPr>
          <w:rFonts w:eastAsia="PMingLiU"/>
        </w:rPr>
      </w:pPr>
      <w:r w:rsidRPr="00861C8A">
        <w:rPr>
          <w:rFonts w:eastAsia="PMingLiU"/>
        </w:rPr>
        <w:t>Redmond, Washington 98052 USA</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Ireland Operations Limited </w:t>
      </w:r>
      <w:r w:rsidRPr="00861C8A">
        <w:rPr>
          <w:rFonts w:eastAsia="PMingLiU"/>
        </w:rPr>
        <w:t>是</w:t>
      </w:r>
      <w:r w:rsidRPr="00861C8A">
        <w:rPr>
          <w:rFonts w:eastAsia="PMingLiU"/>
        </w:rPr>
        <w:t xml:space="preserve"> Microsoft </w:t>
      </w:r>
      <w:r w:rsidRPr="00861C8A">
        <w:rPr>
          <w:rFonts w:eastAsia="PMingLiU"/>
        </w:rPr>
        <w:t>在歐洲經濟區和瑞士的資料保護代表。</w:t>
      </w:r>
      <w:r w:rsidRPr="00861C8A">
        <w:rPr>
          <w:rFonts w:eastAsia="PMingLiU"/>
        </w:rPr>
        <w:t xml:space="preserve">Microsoft Ireland Operations Limited </w:t>
      </w:r>
      <w:r w:rsidRPr="00861C8A">
        <w:rPr>
          <w:rFonts w:eastAsia="PMingLiU"/>
        </w:rPr>
        <w:t>的隱私權代表可透過以下地址聯繫：</w:t>
      </w:r>
    </w:p>
    <w:p w:rsidR="000671C7" w:rsidRPr="008C714B" w:rsidRDefault="000671C7" w:rsidP="000671C7">
      <w:pPr>
        <w:pStyle w:val="ProductList-Body"/>
        <w:spacing w:before="120"/>
        <w:ind w:left="187"/>
        <w:rPr>
          <w:rFonts w:eastAsia="PMingLiU"/>
          <w:lang w:val="en-US"/>
        </w:rPr>
      </w:pPr>
      <w:r w:rsidRPr="008C714B">
        <w:rPr>
          <w:rFonts w:eastAsia="PMingLiU"/>
          <w:b/>
          <w:lang w:val="en-US"/>
        </w:rPr>
        <w:t>Microsoft Ireland Operations, Ltd.</w:t>
      </w:r>
    </w:p>
    <w:p w:rsidR="000671C7" w:rsidRPr="008C714B" w:rsidRDefault="000671C7" w:rsidP="000671C7">
      <w:pPr>
        <w:pStyle w:val="ProductList-Body"/>
        <w:ind w:left="180"/>
        <w:rPr>
          <w:rFonts w:eastAsia="PMingLiU"/>
          <w:lang w:val="en-US"/>
        </w:rPr>
      </w:pPr>
      <w:r w:rsidRPr="008C714B">
        <w:rPr>
          <w:rFonts w:eastAsia="PMingLiU"/>
          <w:lang w:val="en-US"/>
        </w:rPr>
        <w:t>Attn:</w:t>
      </w:r>
      <w:r w:rsidR="00285E6F" w:rsidRPr="008C714B">
        <w:rPr>
          <w:rFonts w:eastAsia="PMingLiU"/>
          <w:lang w:val="en-US"/>
        </w:rPr>
        <w:t xml:space="preserve"> Data Protection</w:t>
      </w:r>
    </w:p>
    <w:p w:rsidR="000671C7" w:rsidRPr="008C714B" w:rsidRDefault="000671C7" w:rsidP="000671C7">
      <w:pPr>
        <w:pStyle w:val="ProductList-Body"/>
        <w:ind w:left="180"/>
        <w:rPr>
          <w:rFonts w:eastAsia="PMingLiU"/>
          <w:lang w:val="en-US"/>
        </w:rPr>
      </w:pPr>
      <w:r w:rsidRPr="008C714B">
        <w:rPr>
          <w:rFonts w:eastAsia="PMingLiU"/>
          <w:lang w:val="en-US"/>
        </w:rPr>
        <w:t>Carmenhall Road</w:t>
      </w:r>
    </w:p>
    <w:p w:rsidR="000671C7" w:rsidRPr="008C714B" w:rsidRDefault="000671C7" w:rsidP="000671C7">
      <w:pPr>
        <w:pStyle w:val="ProductList-Body"/>
        <w:ind w:left="180"/>
        <w:rPr>
          <w:rFonts w:eastAsia="PMingLiU"/>
          <w:lang w:val="en-US"/>
        </w:rPr>
      </w:pPr>
      <w:r w:rsidRPr="008C714B">
        <w:rPr>
          <w:rFonts w:eastAsia="PMingLiU"/>
          <w:lang w:val="en-US"/>
        </w:rPr>
        <w:t>Sandyford, Dublin 18, Ireland</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C714B" w:rsidRDefault="00352535" w:rsidP="000671C7">
      <w:pPr>
        <w:pStyle w:val="ProductList-Body"/>
        <w:ind w:left="180"/>
        <w:rPr>
          <w:rFonts w:eastAsia="PMingLiU"/>
          <w:lang w:val="en-US"/>
        </w:rPr>
      </w:pPr>
    </w:p>
    <w:p w:rsidR="00FC048A" w:rsidRPr="008C714B" w:rsidRDefault="00FC048A" w:rsidP="000671C7">
      <w:pPr>
        <w:pStyle w:val="ProductList-Body"/>
        <w:rPr>
          <w:rFonts w:eastAsia="PMingLiU"/>
          <w:lang w:val="en-US"/>
        </w:rPr>
      </w:pPr>
      <w:r w:rsidRPr="008C714B">
        <w:rPr>
          <w:rFonts w:eastAsia="PMingLiU"/>
          <w:lang w:val="en-US"/>
        </w:rPr>
        <w:br w:type="page"/>
      </w:r>
    </w:p>
    <w:p w:rsidR="000671C7" w:rsidRPr="00861C8A" w:rsidRDefault="000671C7" w:rsidP="003515FD">
      <w:pPr>
        <w:pStyle w:val="ProductList-Offering1Heading"/>
        <w:rPr>
          <w:lang w:eastAsia="zh-TW"/>
        </w:rPr>
      </w:pPr>
      <w:bookmarkStart w:id="75" w:name="DataProcessingTerms"/>
      <w:bookmarkStart w:id="76" w:name="_Toc469560768"/>
      <w:r w:rsidRPr="00861C8A">
        <w:rPr>
          <w:rFonts w:hint="eastAsia"/>
          <w:lang w:eastAsia="zh-TW"/>
        </w:rPr>
        <w:lastRenderedPageBreak/>
        <w:t>資料處理條款</w:t>
      </w:r>
      <w:bookmarkEnd w:id="75"/>
      <w:bookmarkEnd w:id="76"/>
    </w:p>
    <w:p w:rsidR="000671C7" w:rsidRPr="008C714B" w:rsidRDefault="000671C7" w:rsidP="000671C7">
      <w:pPr>
        <w:pStyle w:val="ProductList-Body"/>
        <w:spacing w:after="120"/>
        <w:rPr>
          <w:rFonts w:eastAsia="PMingLiU"/>
          <w:lang w:val="en-US"/>
        </w:rPr>
      </w:pPr>
      <w:r w:rsidRPr="00861C8A">
        <w:rPr>
          <w:rFonts w:eastAsia="PMingLiU"/>
        </w:rPr>
        <w:t>資料處理條款</w:t>
      </w:r>
      <w:r w:rsidRPr="008C714B">
        <w:rPr>
          <w:rFonts w:eastAsia="PMingLiU"/>
          <w:lang w:val="en-US"/>
        </w:rPr>
        <w:t xml:space="preserve"> (DPT) </w:t>
      </w:r>
      <w:r w:rsidRPr="00861C8A">
        <w:rPr>
          <w:rFonts w:eastAsia="PMingLiU"/>
        </w:rPr>
        <w:t>包含本節之條款。</w:t>
      </w:r>
    </w:p>
    <w:p w:rsidR="000671C7" w:rsidRPr="00861C8A" w:rsidRDefault="000671C7" w:rsidP="000671C7">
      <w:pPr>
        <w:pStyle w:val="ProductList-Body"/>
        <w:rPr>
          <w:rFonts w:eastAsia="PMingLiU"/>
        </w:rPr>
      </w:pPr>
      <w:r w:rsidRPr="00861C8A">
        <w:rPr>
          <w:rFonts w:eastAsia="PMingLiU"/>
        </w:rPr>
        <w:t>依據歐盟執行委員會於</w:t>
      </w:r>
      <w:r w:rsidRPr="008C714B">
        <w:rPr>
          <w:rFonts w:eastAsia="PMingLiU"/>
          <w:lang w:val="en-US"/>
        </w:rPr>
        <w:t xml:space="preserve"> 2010 </w:t>
      </w:r>
      <w:r w:rsidRPr="00861C8A">
        <w:rPr>
          <w:rFonts w:eastAsia="PMingLiU"/>
        </w:rPr>
        <w:t>年</w:t>
      </w:r>
      <w:r w:rsidRPr="008C714B">
        <w:rPr>
          <w:rFonts w:eastAsia="PMingLiU"/>
          <w:lang w:val="en-US"/>
        </w:rPr>
        <w:t xml:space="preserve"> 2 </w:t>
      </w:r>
      <w:r w:rsidRPr="00861C8A">
        <w:rPr>
          <w:rFonts w:eastAsia="PMingLiU"/>
        </w:rPr>
        <w:t>月</w:t>
      </w:r>
      <w:r w:rsidRPr="008C714B">
        <w:rPr>
          <w:rFonts w:eastAsia="PMingLiU"/>
          <w:lang w:val="en-US"/>
        </w:rPr>
        <w:t xml:space="preserve"> 5 </w:t>
      </w:r>
      <w:r w:rsidRPr="00861C8A">
        <w:rPr>
          <w:rFonts w:eastAsia="PMingLiU"/>
        </w:rPr>
        <w:t>日針對標準合約條款做出之決策</w:t>
      </w:r>
      <w:r w:rsidRPr="008C714B">
        <w:rPr>
          <w:rFonts w:eastAsia="PMingLiU"/>
          <w:lang w:val="en-US"/>
        </w:rPr>
        <w:t>，</w:t>
      </w:r>
      <w:r w:rsidRPr="00861C8A">
        <w:rPr>
          <w:rFonts w:eastAsia="PMingLiU"/>
        </w:rPr>
        <w:t>針對歐盟資料保護指令</w:t>
      </w:r>
      <w:r w:rsidRPr="008C714B">
        <w:rPr>
          <w:rFonts w:eastAsia="PMingLiU"/>
          <w:lang w:val="en-US"/>
        </w:rPr>
        <w:t xml:space="preserve"> (EU Data Protection Directive) </w:t>
      </w:r>
      <w:r w:rsidRPr="00861C8A">
        <w:rPr>
          <w:rFonts w:eastAsia="PMingLiU"/>
        </w:rPr>
        <w:t>所規範的在第三國家</w:t>
      </w:r>
      <w:r w:rsidRPr="008C714B">
        <w:rPr>
          <w:rFonts w:eastAsia="PMingLiU"/>
          <w:lang w:val="en-US"/>
        </w:rPr>
        <w:t>/</w:t>
      </w:r>
      <w:r w:rsidRPr="00861C8A">
        <w:rPr>
          <w:rFonts w:eastAsia="PMingLiU"/>
        </w:rPr>
        <w:t>地區建立的個人資料移轉至處理器上之事宜</w:t>
      </w:r>
      <w:r w:rsidRPr="008C714B">
        <w:rPr>
          <w:rFonts w:eastAsia="PMingLiU"/>
          <w:lang w:val="en-US"/>
        </w:rPr>
        <w:t>，</w:t>
      </w:r>
      <w:r w:rsidRPr="00861C8A">
        <w:rPr>
          <w:rFonts w:eastAsia="PMingLiU"/>
        </w:rPr>
        <w:t>資料處理條款也會包括「標準合約條款」</w:t>
      </w:r>
      <w:r w:rsidRPr="008C714B">
        <w:rPr>
          <w:rFonts w:eastAsia="PMingLiU"/>
          <w:lang w:val="en-US"/>
        </w:rPr>
        <w:t>(Standard Contractual Clauses)</w:t>
      </w:r>
      <w:r w:rsidRPr="00861C8A">
        <w:rPr>
          <w:rFonts w:eastAsia="PMingLiU"/>
        </w:rPr>
        <w:t>。標準合約條款位於</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中。此外，</w:t>
      </w:r>
    </w:p>
    <w:p w:rsidR="000671C7" w:rsidRPr="00861C8A" w:rsidRDefault="000671C7" w:rsidP="000671C7">
      <w:pPr>
        <w:pStyle w:val="ProductList-Body"/>
        <w:numPr>
          <w:ilvl w:val="0"/>
          <w:numId w:val="4"/>
        </w:numPr>
        <w:ind w:left="450" w:hanging="270"/>
        <w:rPr>
          <w:rFonts w:eastAsia="PMingLiU"/>
        </w:rPr>
      </w:pPr>
      <w:r w:rsidRPr="00861C8A">
        <w:rPr>
          <w:rFonts w:eastAsia="PMingLiU"/>
        </w:rPr>
        <w:t>大量授權合約之執行包括</w:t>
      </w:r>
      <w:hyperlink w:anchor="Attachment3" w:history="1">
        <w:r w:rsidRPr="00861C8A">
          <w:rPr>
            <w:rStyle w:val="Hyperlink"/>
            <w:rFonts w:eastAsia="PMingLiU"/>
          </w:rPr>
          <w:t>附件</w:t>
        </w:r>
        <w:r w:rsidRPr="00861C8A">
          <w:rPr>
            <w:rStyle w:val="Hyperlink"/>
            <w:rFonts w:eastAsia="PMingLiU"/>
          </w:rPr>
          <w:t xml:space="preserve"> 3</w:t>
        </w:r>
      </w:hyperlink>
      <w:r w:rsidRPr="00861C8A">
        <w:rPr>
          <w:rFonts w:eastAsia="PMingLiU"/>
        </w:rPr>
        <w:t xml:space="preserve"> </w:t>
      </w:r>
      <w:r w:rsidRPr="00861C8A">
        <w:rPr>
          <w:rFonts w:eastAsia="PMingLiU"/>
        </w:rPr>
        <w:t>之執行，其已由</w:t>
      </w:r>
      <w:r w:rsidRPr="00861C8A">
        <w:rPr>
          <w:rFonts w:eastAsia="PMingLiU"/>
        </w:rPr>
        <w:t xml:space="preserve"> Microsoft Corporation </w:t>
      </w:r>
      <w:r w:rsidRPr="00861C8A">
        <w:rPr>
          <w:rFonts w:eastAsia="PMingLiU"/>
        </w:rPr>
        <w:t>會簽；</w:t>
      </w:r>
    </w:p>
    <w:p w:rsidR="000671C7" w:rsidRPr="00861C8A" w:rsidRDefault="000671C7" w:rsidP="000671C7">
      <w:pPr>
        <w:pStyle w:val="ProductList-Body"/>
        <w:numPr>
          <w:ilvl w:val="0"/>
          <w:numId w:val="4"/>
        </w:numPr>
        <w:spacing w:before="40"/>
        <w:ind w:left="450" w:hanging="270"/>
        <w:rPr>
          <w:rFonts w:eastAsia="PMingLiU"/>
        </w:rPr>
      </w:pPr>
      <w:r w:rsidRPr="00861C8A">
        <w:rPr>
          <w:rFonts w:eastAsia="PMingLiU"/>
        </w:rPr>
        <w:t>客戶大量授權合約中之條款</w:t>
      </w:r>
      <w:r w:rsidRPr="00861C8A">
        <w:rPr>
          <w:rFonts w:eastAsia="PMingLiU"/>
        </w:rPr>
        <w:t xml:space="preserve"> (</w:t>
      </w:r>
      <w:r w:rsidRPr="00861C8A">
        <w:rPr>
          <w:rFonts w:eastAsia="PMingLiU"/>
        </w:rPr>
        <w:t>包括</w:t>
      </w:r>
      <w:r w:rsidRPr="00861C8A">
        <w:rPr>
          <w:rFonts w:eastAsia="PMingLiU"/>
        </w:rPr>
        <w:t xml:space="preserve"> DPT)</w:t>
      </w:r>
      <w:r w:rsidRPr="00861C8A">
        <w:rPr>
          <w:rFonts w:eastAsia="PMingLiU"/>
        </w:rPr>
        <w:t>，構成規範</w:t>
      </w:r>
      <w:r w:rsidRPr="00861C8A">
        <w:rPr>
          <w:rFonts w:eastAsia="PMingLiU"/>
        </w:rPr>
        <w:t xml:space="preserve"> Microsoft </w:t>
      </w:r>
      <w:r w:rsidRPr="00861C8A">
        <w:rPr>
          <w:rFonts w:eastAsia="PMingLiU"/>
        </w:rPr>
        <w:t>本身為資料處理者之資料處理合約；以及</w:t>
      </w:r>
    </w:p>
    <w:p w:rsidR="000671C7" w:rsidRPr="00861C8A" w:rsidRDefault="000671C7" w:rsidP="000671C7">
      <w:pPr>
        <w:pStyle w:val="ProductList-Body"/>
        <w:numPr>
          <w:ilvl w:val="0"/>
          <w:numId w:val="4"/>
        </w:numPr>
        <w:spacing w:before="40" w:after="120"/>
        <w:ind w:left="461" w:hanging="274"/>
        <w:rPr>
          <w:rFonts w:eastAsia="PMingLiU"/>
        </w:rPr>
      </w:pPr>
      <w:r w:rsidRPr="00861C8A">
        <w:rPr>
          <w:rFonts w:eastAsia="PMingLiU"/>
        </w:rPr>
        <w:t xml:space="preserve">DPT </w:t>
      </w:r>
      <w:r w:rsidRPr="00861C8A">
        <w:rPr>
          <w:rFonts w:eastAsia="PMingLiU"/>
        </w:rPr>
        <w:t>將取代客戶之大量授權合約中之任何與其不一致或相互牴觸的條款，而且對每項訂閱而言，</w:t>
      </w:r>
      <w:r w:rsidRPr="00861C8A">
        <w:rPr>
          <w:rFonts w:eastAsia="PMingLiU"/>
        </w:rPr>
        <w:t xml:space="preserve">DPT </w:t>
      </w:r>
      <w:r w:rsidRPr="00861C8A">
        <w:rPr>
          <w:rFonts w:eastAsia="PMingLiU"/>
        </w:rPr>
        <w:t>應維持完整之效果及效力，直至依照</w:t>
      </w:r>
      <w:r w:rsidRPr="00861C8A">
        <w:rPr>
          <w:rFonts w:eastAsia="PMingLiU"/>
        </w:rPr>
        <w:t xml:space="preserve"> DPT </w:t>
      </w:r>
      <w:r w:rsidRPr="00861C8A">
        <w:rPr>
          <w:rFonts w:eastAsia="PMingLiU"/>
        </w:rPr>
        <w:t>將</w:t>
      </w:r>
      <w:r w:rsidRPr="00861C8A">
        <w:rPr>
          <w:rFonts w:eastAsia="PMingLiU"/>
        </w:rPr>
        <w:t xml:space="preserve"> Microsoft </w:t>
      </w:r>
      <w:r w:rsidRPr="00861C8A">
        <w:rPr>
          <w:rFonts w:eastAsia="PMingLiU"/>
        </w:rPr>
        <w:t>系統中之所有相關客戶資料均刪除為止。</w:t>
      </w:r>
    </w:p>
    <w:p w:rsidR="000671C7" w:rsidRPr="00861C8A" w:rsidRDefault="000671C7" w:rsidP="000671C7">
      <w:pPr>
        <w:pStyle w:val="ProductList-Body"/>
        <w:rPr>
          <w:rFonts w:eastAsia="PMingLiU"/>
        </w:rPr>
      </w:pPr>
      <w:r w:rsidRPr="00861C8A">
        <w:rPr>
          <w:rFonts w:eastAsia="PMingLiU"/>
        </w:rPr>
        <w:t>客戶得完全取消延長「標準合約條款」或資料處理條款。若要取消延長，客戶必須以書面通知的方式傳送下列資訊給</w:t>
      </w:r>
      <w:r w:rsidRPr="00861C8A">
        <w:rPr>
          <w:rFonts w:eastAsia="PMingLiU"/>
        </w:rPr>
        <w:t xml:space="preserve"> Microsoft (</w:t>
      </w:r>
      <w:r w:rsidRPr="00861C8A">
        <w:rPr>
          <w:rFonts w:eastAsia="PMingLiU"/>
        </w:rPr>
        <w:t>依客戶的大量授權合約</w:t>
      </w:r>
      <w:r w:rsidRPr="00861C8A">
        <w:rPr>
          <w:rFonts w:eastAsia="PMingLiU"/>
        </w:rPr>
        <w:t>)</w:t>
      </w:r>
      <w:r w:rsidRPr="00861C8A">
        <w:rPr>
          <w:rFonts w:eastAsia="PMingLiU"/>
        </w:rPr>
        <w:t>：</w:t>
      </w:r>
    </w:p>
    <w:p w:rsidR="000671C7" w:rsidRPr="00861C8A" w:rsidRDefault="000671C7" w:rsidP="000671C7">
      <w:pPr>
        <w:pStyle w:val="ProductList-Body"/>
        <w:numPr>
          <w:ilvl w:val="0"/>
          <w:numId w:val="5"/>
        </w:numPr>
        <w:ind w:left="450" w:hanging="270"/>
        <w:rPr>
          <w:rFonts w:eastAsia="PMingLiU"/>
        </w:rPr>
      </w:pPr>
      <w:r w:rsidRPr="00861C8A">
        <w:rPr>
          <w:rFonts w:eastAsia="PMingLiU"/>
        </w:rPr>
        <w:t>客戶及任何關係企業之完整正式名稱；</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若客戶具備多個大量授權合約，則為取消延長所適用之大量授權合約；</w:t>
      </w:r>
    </w:p>
    <w:p w:rsidR="000671C7" w:rsidRPr="00861C8A" w:rsidRDefault="000671C7" w:rsidP="000671C7">
      <w:pPr>
        <w:pStyle w:val="ProductList-Body"/>
        <w:numPr>
          <w:ilvl w:val="0"/>
          <w:numId w:val="5"/>
        </w:numPr>
        <w:spacing w:before="40"/>
        <w:ind w:left="450" w:hanging="270"/>
        <w:rPr>
          <w:rFonts w:eastAsia="PMingLiU"/>
        </w:rPr>
      </w:pPr>
      <w:r w:rsidRPr="00861C8A">
        <w:rPr>
          <w:rFonts w:eastAsia="PMingLiU"/>
        </w:rPr>
        <w:t>若取消延長整份</w:t>
      </w:r>
      <w:r w:rsidRPr="00861C8A">
        <w:rPr>
          <w:rFonts w:eastAsia="PMingLiU"/>
        </w:rPr>
        <w:t xml:space="preserve"> DPT</w:t>
      </w:r>
      <w:r w:rsidRPr="00861C8A">
        <w:rPr>
          <w:rFonts w:eastAsia="PMingLiU"/>
        </w:rPr>
        <w:t>，則為客戶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完全取消延長之資料處理條款的聲明。</w:t>
      </w:r>
    </w:p>
    <w:p w:rsidR="000671C7" w:rsidRPr="00861C8A" w:rsidRDefault="000671C7" w:rsidP="000671C7">
      <w:pPr>
        <w:pStyle w:val="ProductList-Body"/>
        <w:numPr>
          <w:ilvl w:val="0"/>
          <w:numId w:val="5"/>
        </w:numPr>
        <w:spacing w:before="40" w:after="120"/>
        <w:ind w:left="461" w:hanging="274"/>
        <w:rPr>
          <w:rFonts w:eastAsia="PMingLiU"/>
        </w:rPr>
      </w:pPr>
      <w:r w:rsidRPr="00861C8A">
        <w:rPr>
          <w:rFonts w:eastAsia="PMingLiU"/>
        </w:rPr>
        <w:t>若僅取消延長標準合約條款，則為客戶</w:t>
      </w:r>
      <w:r w:rsidRPr="00861C8A">
        <w:rPr>
          <w:rFonts w:eastAsia="PMingLiU"/>
        </w:rPr>
        <w:t xml:space="preserve"> (</w:t>
      </w:r>
      <w:r w:rsidRPr="00861C8A">
        <w:rPr>
          <w:rFonts w:eastAsia="PMingLiU"/>
        </w:rPr>
        <w:t>或關係企業</w:t>
      </w:r>
      <w:r w:rsidRPr="00861C8A">
        <w:rPr>
          <w:rFonts w:eastAsia="PMingLiU"/>
        </w:rPr>
        <w:t xml:space="preserve">) </w:t>
      </w:r>
      <w:r w:rsidRPr="00861C8A">
        <w:rPr>
          <w:rFonts w:eastAsia="PMingLiU"/>
        </w:rPr>
        <w:t>僅取消延長標準合約條款之聲明。</w:t>
      </w:r>
    </w:p>
    <w:p w:rsidR="000671C7" w:rsidRPr="00861C8A" w:rsidRDefault="000671C7" w:rsidP="000671C7">
      <w:pPr>
        <w:pStyle w:val="ProductList-Body"/>
        <w:spacing w:after="120"/>
        <w:rPr>
          <w:rFonts w:eastAsia="PMingLiU"/>
        </w:rPr>
      </w:pPr>
      <w:r w:rsidRPr="00861C8A">
        <w:rPr>
          <w:rFonts w:eastAsia="PMingLiU"/>
        </w:rPr>
        <w:t>在要使用標準合約條款必須先有法規核准的國家</w:t>
      </w:r>
      <w:r w:rsidRPr="00861C8A">
        <w:rPr>
          <w:rFonts w:eastAsia="PMingLiU"/>
        </w:rPr>
        <w:t>/</w:t>
      </w:r>
      <w:r w:rsidRPr="00861C8A">
        <w:rPr>
          <w:rFonts w:eastAsia="PMingLiU"/>
        </w:rPr>
        <w:t>地區中，除非客戶已具備必要的法規核准，否則標準合約條款不能完全依據歐盟執行委員會</w:t>
      </w:r>
      <w:r w:rsidRPr="00861C8A">
        <w:rPr>
          <w:rFonts w:eastAsia="PMingLiU"/>
        </w:rPr>
        <w:t xml:space="preserve"> 2010/87/EU (2010 </w:t>
      </w:r>
      <w:r w:rsidRPr="00861C8A">
        <w:rPr>
          <w:rFonts w:eastAsia="PMingLiU"/>
        </w:rPr>
        <w:t>年</w:t>
      </w:r>
      <w:r w:rsidRPr="00861C8A">
        <w:rPr>
          <w:rFonts w:eastAsia="PMingLiU"/>
        </w:rPr>
        <w:t xml:space="preserve"> 2 </w:t>
      </w:r>
      <w:r w:rsidRPr="00861C8A">
        <w:rPr>
          <w:rFonts w:eastAsia="PMingLiU"/>
        </w:rPr>
        <w:t>月</w:t>
      </w:r>
      <w:r w:rsidRPr="00861C8A">
        <w:rPr>
          <w:rFonts w:eastAsia="PMingLiU"/>
        </w:rPr>
        <w:t xml:space="preserve">) </w:t>
      </w:r>
      <w:r w:rsidRPr="00861C8A">
        <w:rPr>
          <w:rFonts w:eastAsia="PMingLiU"/>
        </w:rPr>
        <w:t>使自該國家</w:t>
      </w:r>
      <w:r w:rsidRPr="00861C8A">
        <w:rPr>
          <w:rFonts w:eastAsia="PMingLiU"/>
        </w:rPr>
        <w:t>/</w:t>
      </w:r>
      <w:r w:rsidRPr="00861C8A">
        <w:rPr>
          <w:rFonts w:eastAsia="PMingLiU"/>
        </w:rPr>
        <w:t>地區之資料匯出合法化。</w:t>
      </w:r>
    </w:p>
    <w:p w:rsidR="00FC048A" w:rsidRPr="001C77B3" w:rsidRDefault="00FC048A" w:rsidP="00FC048A">
      <w:pPr>
        <w:pStyle w:val="ProductList-Body"/>
        <w:rPr>
          <w:rFonts w:eastAsia="PMingLiU"/>
          <w:b/>
        </w:rPr>
      </w:pPr>
      <w:r w:rsidRPr="001C77B3">
        <w:rPr>
          <w:rFonts w:eastAsia="PMingLiU"/>
          <w:b/>
        </w:rPr>
        <w:t>在</w:t>
      </w:r>
      <w:r w:rsidRPr="001C77B3">
        <w:rPr>
          <w:rFonts w:eastAsia="PMingLiU"/>
          <w:b/>
        </w:rPr>
        <w:t xml:space="preserve"> DPT </w:t>
      </w:r>
      <w:r w:rsidRPr="001C77B3">
        <w:rPr>
          <w:rFonts w:eastAsia="PMingLiU"/>
          <w:b/>
        </w:rPr>
        <w:t>中，「線上服務」一詞僅適用於下表之服務，不包括任何預覽版，而且「客戶資料」僅包括透過使用該等線上服務而提供之客戶資料。</w:t>
      </w:r>
    </w:p>
    <w:p w:rsidR="000671C7" w:rsidRDefault="000671C7" w:rsidP="000671C7">
      <w:pPr>
        <w:pStyle w:val="ProductList-Body"/>
        <w:rPr>
          <w:rFonts w:eastAsia="PMingLiU"/>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B1FA2" w:rsidRPr="004C76B5" w:rsidTr="00DB1FA2">
        <w:trPr>
          <w:tblHeader/>
        </w:trPr>
        <w:tc>
          <w:tcPr>
            <w:tcW w:w="10800" w:type="dxa"/>
            <w:gridSpan w:val="2"/>
            <w:shd w:val="clear" w:color="auto" w:fill="0072C6"/>
          </w:tcPr>
          <w:p w:rsidR="00DB1FA2" w:rsidRPr="004C76B5" w:rsidRDefault="00DB1FA2" w:rsidP="00DB1FA2">
            <w:pPr>
              <w:pStyle w:val="ProductList-Body"/>
              <w:spacing w:before="20" w:after="20"/>
              <w:rPr>
                <w:rFonts w:eastAsia="PMingLiU"/>
                <w:color w:val="FFFFFF" w:themeColor="background1"/>
                <w:sz w:val="16"/>
                <w:szCs w:val="16"/>
              </w:rPr>
            </w:pPr>
            <w:r w:rsidRPr="004C76B5">
              <w:rPr>
                <w:rFonts w:eastAsia="PMingLiU"/>
                <w:color w:val="FFFFFF" w:themeColor="background1"/>
                <w:sz w:val="16"/>
                <w:szCs w:val="16"/>
              </w:rPr>
              <w:t>線上服務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77" w:name="MicrosoftDynamicsOnlineServices"/>
            <w:r>
              <w:rPr>
                <w:rFonts w:eastAsia="PMingLiU" w:hint="eastAsia"/>
                <w:sz w:val="16"/>
                <w:szCs w:val="16"/>
              </w:rPr>
              <w:t xml:space="preserve">Microsoft Dynamics 365 </w:t>
            </w:r>
            <w:r>
              <w:rPr>
                <w:rFonts w:eastAsia="PMingLiU" w:hint="eastAsia"/>
                <w:sz w:val="16"/>
                <w:szCs w:val="16"/>
              </w:rPr>
              <w:t>核心服務</w:t>
            </w:r>
          </w:p>
        </w:tc>
        <w:tc>
          <w:tcPr>
            <w:tcW w:w="8190" w:type="dxa"/>
          </w:tcPr>
          <w:p w:rsidR="00525461" w:rsidRDefault="00525461" w:rsidP="00525461">
            <w:pPr>
              <w:pStyle w:val="ProductList-Body"/>
              <w:rPr>
                <w:rFonts w:eastAsia="PMingLiU"/>
                <w:sz w:val="16"/>
                <w:szCs w:val="16"/>
              </w:rPr>
            </w:pPr>
            <w:r>
              <w:rPr>
                <w:rFonts w:eastAsia="PMingLiU" w:hint="eastAsia"/>
                <w:sz w:val="16"/>
                <w:szCs w:val="16"/>
              </w:rPr>
              <w:t>下列每項服務皆為獨立的服務，或包含在</w:t>
            </w:r>
            <w:r>
              <w:rPr>
                <w:rFonts w:eastAsia="PMingLiU" w:hint="eastAsia"/>
                <w:sz w:val="16"/>
                <w:szCs w:val="16"/>
              </w:rPr>
              <w:t xml:space="preserve"> Dynamics 365 </w:t>
            </w:r>
            <w:r>
              <w:rPr>
                <w:rFonts w:eastAsia="PMingLiU" w:hint="eastAsia"/>
                <w:sz w:val="16"/>
                <w:szCs w:val="16"/>
              </w:rPr>
              <w:t>品牌方案或應用程式中：</w:t>
            </w:r>
            <w:r>
              <w:rPr>
                <w:rFonts w:eastAsia="PMingLiU" w:hint="eastAsia"/>
                <w:sz w:val="16"/>
                <w:szCs w:val="16"/>
              </w:rPr>
              <w:t>Microsoft Dynamics 365 for Customer Service</w:t>
            </w:r>
            <w:r>
              <w:rPr>
                <w:rFonts w:eastAsia="PMingLiU" w:hint="eastAsia"/>
                <w:sz w:val="16"/>
                <w:szCs w:val="16"/>
              </w:rPr>
              <w:t>、</w:t>
            </w:r>
            <w:r>
              <w:rPr>
                <w:rFonts w:eastAsia="PMingLiU" w:hint="eastAsia"/>
                <w:sz w:val="16"/>
                <w:szCs w:val="16"/>
              </w:rPr>
              <w:t>Microsoft Dynamics 365 for Field Service</w:t>
            </w:r>
            <w:r>
              <w:rPr>
                <w:rFonts w:eastAsia="PMingLiU" w:hint="eastAsia"/>
                <w:sz w:val="16"/>
                <w:szCs w:val="16"/>
              </w:rPr>
              <w:t>、</w:t>
            </w:r>
            <w:r>
              <w:rPr>
                <w:rFonts w:eastAsia="PMingLiU" w:hint="eastAsia"/>
                <w:sz w:val="16"/>
                <w:szCs w:val="16"/>
              </w:rPr>
              <w:t>Microsoft Dynamics 365 for Project Service Automation</w:t>
            </w:r>
            <w:r>
              <w:rPr>
                <w:rFonts w:eastAsia="PMingLiU" w:hint="eastAsia"/>
                <w:sz w:val="16"/>
                <w:szCs w:val="16"/>
              </w:rPr>
              <w:t>、</w:t>
            </w:r>
            <w:r>
              <w:rPr>
                <w:rFonts w:eastAsia="PMingLiU" w:hint="eastAsia"/>
                <w:sz w:val="16"/>
                <w:szCs w:val="16"/>
              </w:rPr>
              <w:t xml:space="preserve">Microsoft Dynamics 365 for Sales </w:t>
            </w:r>
            <w:r>
              <w:rPr>
                <w:rFonts w:eastAsia="PMingLiU" w:hint="eastAsia"/>
                <w:sz w:val="16"/>
                <w:szCs w:val="16"/>
              </w:rPr>
              <w:t>和</w:t>
            </w:r>
            <w:r>
              <w:rPr>
                <w:rFonts w:eastAsia="PMingLiU" w:hint="eastAsia"/>
                <w:sz w:val="16"/>
                <w:szCs w:val="16"/>
              </w:rPr>
              <w:t xml:space="preserve"> Microsoft Social Engagement</w:t>
            </w:r>
            <w:r>
              <w:rPr>
                <w:rFonts w:eastAsia="PMingLiU" w:hint="eastAsia"/>
                <w:sz w:val="16"/>
                <w:szCs w:val="16"/>
              </w:rPr>
              <w:t>。</w:t>
            </w:r>
            <w:r>
              <w:rPr>
                <w:rFonts w:eastAsia="PMingLiU" w:hint="eastAsia"/>
                <w:sz w:val="16"/>
                <w:szCs w:val="16"/>
              </w:rPr>
              <w:t xml:space="preserve">Microsoft Dynamics 365 </w:t>
            </w:r>
            <w:r>
              <w:rPr>
                <w:rFonts w:eastAsia="PMingLiU" w:hint="eastAsia"/>
                <w:sz w:val="16"/>
                <w:szCs w:val="16"/>
              </w:rPr>
              <w:t>核心服務不包括</w:t>
            </w:r>
            <w:r>
              <w:rPr>
                <w:rFonts w:eastAsia="PMingLiU" w:hint="eastAsia"/>
                <w:sz w:val="16"/>
                <w:szCs w:val="16"/>
              </w:rPr>
              <w:t xml:space="preserve"> (1) Microsoft Dynamics 365 for Operations </w:t>
            </w:r>
            <w:r>
              <w:rPr>
                <w:rFonts w:eastAsia="PMingLiU" w:hint="eastAsia"/>
                <w:sz w:val="16"/>
                <w:szCs w:val="16"/>
              </w:rPr>
              <w:t>或</w:t>
            </w:r>
            <w:r>
              <w:rPr>
                <w:rFonts w:eastAsia="PMingLiU" w:hint="eastAsia"/>
                <w:sz w:val="16"/>
                <w:szCs w:val="16"/>
              </w:rPr>
              <w:t xml:space="preserve"> Microsoft Dynamics 365 for Financials</w:t>
            </w:r>
            <w:r>
              <w:rPr>
                <w:rFonts w:eastAsia="PMingLiU" w:hint="eastAsia"/>
                <w:sz w:val="16"/>
                <w:szCs w:val="16"/>
              </w:rPr>
              <w:t>；</w:t>
            </w:r>
            <w:r>
              <w:rPr>
                <w:rFonts w:eastAsia="PMingLiU" w:hint="eastAsia"/>
                <w:sz w:val="16"/>
                <w:szCs w:val="16"/>
              </w:rPr>
              <w:t xml:space="preserve">(2) </w:t>
            </w:r>
            <w:r>
              <w:rPr>
                <w:rFonts w:eastAsia="PMingLiU" w:hint="eastAsia"/>
                <w:sz w:val="16"/>
                <w:szCs w:val="16"/>
              </w:rPr>
              <w:t>適用於支援裝置或軟體的</w:t>
            </w:r>
            <w:r>
              <w:rPr>
                <w:rFonts w:eastAsia="PMingLiU" w:hint="eastAsia"/>
                <w:sz w:val="16"/>
                <w:szCs w:val="16"/>
              </w:rPr>
              <w:t xml:space="preserve"> Microsoft Dynamics 365 Services</w:t>
            </w:r>
            <w:r>
              <w:rPr>
                <w:rFonts w:eastAsia="PMingLiU" w:hint="eastAsia"/>
                <w:sz w:val="16"/>
                <w:szCs w:val="16"/>
              </w:rPr>
              <w:t>，其中包括但不限於適用於應用程式、平板電腦及</w:t>
            </w:r>
            <w:r>
              <w:rPr>
                <w:rFonts w:eastAsia="PMingLiU" w:hint="eastAsia"/>
                <w:sz w:val="16"/>
                <w:szCs w:val="16"/>
              </w:rPr>
              <w:t>/</w:t>
            </w:r>
            <w:r>
              <w:rPr>
                <w:rFonts w:eastAsia="PMingLiU" w:hint="eastAsia"/>
                <w:sz w:val="16"/>
                <w:szCs w:val="16"/>
              </w:rPr>
              <w:t>或電話的</w:t>
            </w:r>
            <w:r>
              <w:rPr>
                <w:rFonts w:eastAsia="PMingLiU" w:hint="eastAsia"/>
                <w:sz w:val="16"/>
                <w:szCs w:val="16"/>
              </w:rPr>
              <w:t xml:space="preserve"> Microsoft Dynamics 365</w:t>
            </w:r>
            <w:r>
              <w:rPr>
                <w:rFonts w:eastAsia="PMingLiU" w:hint="eastAsia"/>
                <w:sz w:val="16"/>
                <w:szCs w:val="16"/>
              </w:rPr>
              <w:t>；或</w:t>
            </w:r>
            <w:r>
              <w:rPr>
                <w:rFonts w:eastAsia="PMingLiU" w:hint="eastAsia"/>
                <w:sz w:val="16"/>
                <w:szCs w:val="16"/>
              </w:rPr>
              <w:t xml:space="preserve"> (3) </w:t>
            </w:r>
            <w:r>
              <w:rPr>
                <w:rFonts w:eastAsia="PMingLiU" w:hint="eastAsia"/>
                <w:sz w:val="16"/>
                <w:szCs w:val="16"/>
              </w:rPr>
              <w:t>除在對應服務之授權條款中所明示規定者外，透過</w:t>
            </w:r>
            <w:r>
              <w:rPr>
                <w:rFonts w:eastAsia="PMingLiU" w:hint="eastAsia"/>
                <w:sz w:val="16"/>
                <w:szCs w:val="16"/>
              </w:rPr>
              <w:t xml:space="preserve"> Microsoft Dynamics 365 </w:t>
            </w:r>
            <w:r>
              <w:rPr>
                <w:rFonts w:eastAsia="PMingLiU" w:hint="eastAsia"/>
                <w:sz w:val="16"/>
                <w:szCs w:val="16"/>
              </w:rPr>
              <w:t>核心服務提供或連線至該核心服務提供之任何其他獨立品牌服務。</w:t>
            </w:r>
          </w:p>
        </w:tc>
      </w:tr>
      <w:bookmarkEnd w:id="77"/>
      <w:tr w:rsidR="008D6873" w:rsidRPr="004C76B5" w:rsidTr="00DB1FA2">
        <w:tc>
          <w:tcPr>
            <w:tcW w:w="2610" w:type="dxa"/>
            <w:vAlign w:val="center"/>
          </w:tcPr>
          <w:p w:rsidR="008D6873" w:rsidRPr="002D2DB5" w:rsidRDefault="008D6873" w:rsidP="008D6873">
            <w:pPr>
              <w:pStyle w:val="ProductList-Body"/>
              <w:rPr>
                <w:rFonts w:eastAsia="PMingLiU"/>
                <w:sz w:val="16"/>
                <w:szCs w:val="16"/>
              </w:rPr>
            </w:pPr>
            <w:r w:rsidRPr="002D2DB5">
              <w:rPr>
                <w:rFonts w:eastAsia="PMingLiU"/>
                <w:sz w:val="16"/>
                <w:szCs w:val="16"/>
              </w:rPr>
              <w:t xml:space="preserve">Office 365 </w:t>
            </w:r>
            <w:r w:rsidRPr="002D2DB5">
              <w:rPr>
                <w:rFonts w:eastAsia="PMingLiU"/>
                <w:sz w:val="16"/>
                <w:szCs w:val="16"/>
              </w:rPr>
              <w:t>服務</w:t>
            </w:r>
          </w:p>
        </w:tc>
        <w:tc>
          <w:tcPr>
            <w:tcW w:w="8190" w:type="dxa"/>
          </w:tcPr>
          <w:p w:rsidR="008D6873" w:rsidRPr="00E63D7C" w:rsidRDefault="008D6873" w:rsidP="008D6873">
            <w:pPr>
              <w:pStyle w:val="ProductList-Body"/>
              <w:rPr>
                <w:rFonts w:eastAsia="PMingLiU"/>
                <w:sz w:val="16"/>
                <w:szCs w:val="16"/>
              </w:rPr>
            </w:pPr>
            <w:r w:rsidRPr="00E63D7C">
              <w:rPr>
                <w:rFonts w:eastAsia="PMingLiU"/>
                <w:sz w:val="16"/>
                <w:szCs w:val="16"/>
              </w:rPr>
              <w:t>下列每項服務皆為獨立的服務，或包含在</w:t>
            </w:r>
            <w:r w:rsidRPr="00E63D7C">
              <w:rPr>
                <w:rFonts w:eastAsia="PMingLiU"/>
                <w:sz w:val="16"/>
                <w:szCs w:val="16"/>
              </w:rPr>
              <w:t xml:space="preserve"> Office 365 </w:t>
            </w:r>
            <w:r w:rsidRPr="00E63D7C">
              <w:rPr>
                <w:rFonts w:eastAsia="PMingLiU"/>
                <w:sz w:val="16"/>
                <w:szCs w:val="16"/>
              </w:rPr>
              <w:t>品牌方案或套件中：</w:t>
            </w:r>
            <w:r w:rsidRPr="00E63D7C">
              <w:rPr>
                <w:rFonts w:eastAsia="PMingLiU"/>
                <w:sz w:val="16"/>
                <w:szCs w:val="16"/>
              </w:rPr>
              <w:t>Exchange Online</w:t>
            </w:r>
            <w:r w:rsidRPr="00E63D7C">
              <w:rPr>
                <w:rFonts w:eastAsia="PMingLiU"/>
                <w:sz w:val="16"/>
                <w:szCs w:val="16"/>
              </w:rPr>
              <w:t>、</w:t>
            </w:r>
            <w:r w:rsidRPr="00E63D7C">
              <w:rPr>
                <w:rFonts w:eastAsia="PMingLiU"/>
                <w:sz w:val="16"/>
                <w:szCs w:val="16"/>
              </w:rPr>
              <w:t>Exchange Online Archiving</w:t>
            </w:r>
            <w:r w:rsidRPr="00347EB4">
              <w:rPr>
                <w:rFonts w:eastAsia="PMingLiU"/>
                <w:sz w:val="16"/>
                <w:szCs w:val="16"/>
              </w:rPr>
              <w:t>、</w:t>
            </w:r>
            <w:r w:rsidRPr="00E63D7C">
              <w:rPr>
                <w:rFonts w:eastAsia="PMingLiU"/>
                <w:sz w:val="16"/>
                <w:szCs w:val="16"/>
              </w:rPr>
              <w:t>Exchange Online Protection</w:t>
            </w:r>
            <w:r w:rsidRPr="00E63D7C">
              <w:rPr>
                <w:rFonts w:eastAsia="PMingLiU"/>
                <w:sz w:val="16"/>
                <w:szCs w:val="16"/>
              </w:rPr>
              <w:t>、</w:t>
            </w:r>
            <w:r w:rsidRPr="00E63D7C">
              <w:rPr>
                <w:rFonts w:eastAsia="PMingLiU"/>
                <w:sz w:val="16"/>
                <w:szCs w:val="16"/>
              </w:rPr>
              <w:t>Office 365 Advanced Threat Protection</w:t>
            </w:r>
            <w:r w:rsidRPr="00E63D7C">
              <w:rPr>
                <w:rFonts w:eastAsia="PMingLiU"/>
                <w:sz w:val="16"/>
                <w:szCs w:val="16"/>
              </w:rPr>
              <w:t>、</w:t>
            </w:r>
            <w:r w:rsidRPr="00E63D7C">
              <w:rPr>
                <w:rFonts w:eastAsia="PMingLiU"/>
                <w:sz w:val="16"/>
                <w:szCs w:val="16"/>
              </w:rPr>
              <w:t>SharePoint Online</w:t>
            </w:r>
            <w:r w:rsidRPr="00E63D7C">
              <w:rPr>
                <w:rFonts w:eastAsia="PMingLiU"/>
                <w:sz w:val="16"/>
                <w:szCs w:val="16"/>
              </w:rPr>
              <w:t>、商務用</w:t>
            </w:r>
            <w:r w:rsidRPr="00E63D7C">
              <w:rPr>
                <w:rFonts w:eastAsia="PMingLiU"/>
                <w:sz w:val="16"/>
                <w:szCs w:val="16"/>
              </w:rPr>
              <w:t xml:space="preserve"> OneDrive</w:t>
            </w:r>
            <w:r w:rsidRPr="00E63D7C">
              <w:rPr>
                <w:rFonts w:eastAsia="PMingLiU"/>
                <w:sz w:val="16"/>
                <w:szCs w:val="16"/>
              </w:rPr>
              <w:t>、</w:t>
            </w:r>
            <w:r w:rsidRPr="00E63D7C">
              <w:rPr>
                <w:rFonts w:eastAsia="PMingLiU"/>
                <w:sz w:val="16"/>
                <w:szCs w:val="16"/>
              </w:rPr>
              <w:t>Microsoft Planner</w:t>
            </w:r>
            <w:r w:rsidRPr="00E63D7C">
              <w:rPr>
                <w:rFonts w:eastAsia="PMingLiU"/>
                <w:sz w:val="16"/>
                <w:szCs w:val="16"/>
              </w:rPr>
              <w:t>、</w:t>
            </w:r>
            <w:r w:rsidRPr="00E63D7C">
              <w:rPr>
                <w:rFonts w:eastAsia="PMingLiU"/>
                <w:sz w:val="16"/>
                <w:szCs w:val="16"/>
              </w:rPr>
              <w:t>Project Online</w:t>
            </w:r>
            <w:r w:rsidRPr="00E63D7C">
              <w:rPr>
                <w:rFonts w:eastAsia="PMingLiU"/>
                <w:sz w:val="16"/>
                <w:szCs w:val="16"/>
              </w:rPr>
              <w:t>、商務用</w:t>
            </w:r>
            <w:r w:rsidRPr="00E63D7C">
              <w:rPr>
                <w:rFonts w:eastAsia="PMingLiU"/>
                <w:sz w:val="16"/>
                <w:szCs w:val="16"/>
              </w:rPr>
              <w:t xml:space="preserve"> Skype Online</w:t>
            </w:r>
            <w:r w:rsidRPr="00E63D7C">
              <w:rPr>
                <w:rFonts w:eastAsia="PMingLiU"/>
                <w:sz w:val="16"/>
                <w:szCs w:val="16"/>
              </w:rPr>
              <w:t>、</w:t>
            </w:r>
            <w:r w:rsidRPr="00E63D7C">
              <w:rPr>
                <w:rFonts w:eastAsia="PMingLiU"/>
                <w:sz w:val="16"/>
                <w:szCs w:val="16"/>
              </w:rPr>
              <w:t>Sway</w:t>
            </w:r>
            <w:r w:rsidRPr="00E63D7C">
              <w:rPr>
                <w:rFonts w:eastAsia="PMingLiU"/>
                <w:sz w:val="16"/>
                <w:szCs w:val="16"/>
              </w:rPr>
              <w:t>、</w:t>
            </w:r>
            <w:r w:rsidRPr="00E63D7C">
              <w:rPr>
                <w:rFonts w:eastAsia="PMingLiU"/>
                <w:sz w:val="16"/>
                <w:szCs w:val="16"/>
              </w:rPr>
              <w:t>Office Online</w:t>
            </w:r>
            <w:r w:rsidRPr="00E63D7C">
              <w:rPr>
                <w:rFonts w:eastAsia="PMingLiU"/>
                <w:sz w:val="16"/>
                <w:szCs w:val="16"/>
              </w:rPr>
              <w:t>、</w:t>
            </w:r>
            <w:r w:rsidRPr="00E63D7C">
              <w:rPr>
                <w:rFonts w:eastAsia="PMingLiU"/>
                <w:sz w:val="16"/>
                <w:szCs w:val="16"/>
              </w:rPr>
              <w:t>Microsoft MyAnalytics</w:t>
            </w:r>
            <w:r w:rsidRPr="00E63D7C">
              <w:rPr>
                <w:rFonts w:eastAsia="PMingLiU"/>
                <w:sz w:val="16"/>
                <w:szCs w:val="16"/>
              </w:rPr>
              <w:t>、</w:t>
            </w:r>
            <w:r w:rsidRPr="00E63D7C">
              <w:rPr>
                <w:rFonts w:eastAsia="PMingLiU"/>
                <w:sz w:val="16"/>
                <w:szCs w:val="16"/>
              </w:rPr>
              <w:t>Customer Lockbox</w:t>
            </w:r>
            <w:r w:rsidRPr="00E63D7C">
              <w:rPr>
                <w:rFonts w:eastAsia="PMingLiU"/>
                <w:sz w:val="16"/>
                <w:szCs w:val="16"/>
              </w:rPr>
              <w:t>、</w:t>
            </w:r>
            <w:r w:rsidRPr="00E63D7C">
              <w:rPr>
                <w:rFonts w:eastAsia="PMingLiU"/>
                <w:sz w:val="16"/>
                <w:szCs w:val="16"/>
              </w:rPr>
              <w:t xml:space="preserve">Microsoft Bookings </w:t>
            </w:r>
            <w:r w:rsidRPr="00E63D7C">
              <w:rPr>
                <w:rFonts w:eastAsia="PMingLiU"/>
                <w:sz w:val="16"/>
                <w:szCs w:val="16"/>
              </w:rPr>
              <w:t>和</w:t>
            </w:r>
            <w:r w:rsidRPr="00E63D7C">
              <w:rPr>
                <w:rFonts w:eastAsia="PMingLiU"/>
                <w:sz w:val="16"/>
                <w:szCs w:val="16"/>
              </w:rPr>
              <w:t xml:space="preserve"> Yammer Enterprise</w:t>
            </w:r>
            <w:r w:rsidRPr="00E63D7C">
              <w:rPr>
                <w:rFonts w:eastAsia="PMingLiU"/>
                <w:sz w:val="16"/>
                <w:szCs w:val="16"/>
              </w:rPr>
              <w:t>。</w:t>
            </w:r>
            <w:r w:rsidRPr="00E63D7C">
              <w:rPr>
                <w:rFonts w:eastAsia="PMingLiU"/>
                <w:sz w:val="16"/>
                <w:szCs w:val="16"/>
              </w:rPr>
              <w:t xml:space="preserve">Office 365 </w:t>
            </w:r>
            <w:r w:rsidRPr="00E63D7C">
              <w:rPr>
                <w:rFonts w:eastAsia="PMingLiU"/>
                <w:sz w:val="16"/>
                <w:szCs w:val="16"/>
              </w:rPr>
              <w:t>服務並未包括</w:t>
            </w:r>
            <w:r w:rsidRPr="00E63D7C">
              <w:rPr>
                <w:rFonts w:eastAsia="PMingLiU"/>
                <w:sz w:val="16"/>
                <w:szCs w:val="16"/>
              </w:rPr>
              <w:t xml:space="preserve"> Office 365 </w:t>
            </w:r>
            <w:r w:rsidRPr="00E63D7C">
              <w:rPr>
                <w:rFonts w:eastAsia="PMingLiU"/>
                <w:sz w:val="16"/>
                <w:szCs w:val="16"/>
              </w:rPr>
              <w:t>專業增強版、在</w:t>
            </w:r>
            <w:r w:rsidRPr="00E63D7C">
              <w:rPr>
                <w:rFonts w:eastAsia="PMingLiU"/>
                <w:sz w:val="16"/>
                <w:szCs w:val="16"/>
              </w:rPr>
              <w:t xml:space="preserve"> Microsoft </w:t>
            </w:r>
            <w:r w:rsidRPr="00E63D7C">
              <w:rPr>
                <w:rFonts w:eastAsia="PMingLiU"/>
                <w:sz w:val="16"/>
                <w:szCs w:val="16"/>
              </w:rPr>
              <w:t>控制範圍之外運作的任何</w:t>
            </w:r>
            <w:r w:rsidRPr="00E63D7C">
              <w:rPr>
                <w:rFonts w:eastAsia="PMingLiU"/>
                <w:sz w:val="16"/>
                <w:szCs w:val="16"/>
              </w:rPr>
              <w:t xml:space="preserve"> PSTN Services </w:t>
            </w:r>
            <w:r w:rsidRPr="00E63D7C">
              <w:rPr>
                <w:rFonts w:eastAsia="PMingLiU"/>
                <w:sz w:val="16"/>
                <w:szCs w:val="16"/>
              </w:rPr>
              <w:t>部分、任何用戶端軟體，或任何以</w:t>
            </w:r>
            <w:r w:rsidRPr="00E63D7C">
              <w:rPr>
                <w:rFonts w:eastAsia="PMingLiU"/>
                <w:sz w:val="16"/>
                <w:szCs w:val="16"/>
              </w:rPr>
              <w:t xml:space="preserve"> Office 365 </w:t>
            </w:r>
            <w:r w:rsidRPr="00E63D7C">
              <w:rPr>
                <w:rFonts w:eastAsia="PMingLiU"/>
                <w:sz w:val="16"/>
                <w:szCs w:val="16"/>
              </w:rPr>
              <w:t>品牌方案或套件提供使用之獨立品牌服務</w:t>
            </w:r>
            <w:r w:rsidRPr="00347EB4">
              <w:rPr>
                <w:rFonts w:eastAsia="PMingLiU"/>
                <w:sz w:val="16"/>
                <w:szCs w:val="16"/>
              </w:rPr>
              <w:t>，</w:t>
            </w:r>
            <w:r w:rsidRPr="00E63D7C">
              <w:rPr>
                <w:rFonts w:eastAsia="PMingLiU"/>
                <w:sz w:val="16"/>
                <w:szCs w:val="16"/>
              </w:rPr>
              <w:t>例如</w:t>
            </w:r>
            <w:r w:rsidRPr="00E63D7C">
              <w:rPr>
                <w:rFonts w:eastAsia="PMingLiU"/>
                <w:sz w:val="16"/>
                <w:szCs w:val="16"/>
              </w:rPr>
              <w:t xml:space="preserve"> Bing </w:t>
            </w:r>
            <w:r w:rsidRPr="00E63D7C">
              <w:rPr>
                <w:rFonts w:eastAsia="PMingLiU"/>
                <w:sz w:val="16"/>
                <w:szCs w:val="16"/>
              </w:rPr>
              <w:t>或以「</w:t>
            </w:r>
            <w:r w:rsidRPr="00E63D7C">
              <w:rPr>
                <w:rFonts w:eastAsia="PMingLiU"/>
                <w:sz w:val="16"/>
                <w:szCs w:val="16"/>
              </w:rPr>
              <w:t>for Office 365</w:t>
            </w:r>
            <w:r w:rsidRPr="00E63D7C">
              <w:rPr>
                <w:rFonts w:eastAsia="PMingLiU"/>
                <w:sz w:val="16"/>
                <w:szCs w:val="16"/>
              </w:rPr>
              <w:t>」為品牌的服務。</w:t>
            </w:r>
          </w:p>
        </w:tc>
      </w:tr>
      <w:tr w:rsidR="00525461" w:rsidRPr="004C76B5" w:rsidTr="00DB1FA2">
        <w:tc>
          <w:tcPr>
            <w:tcW w:w="2610" w:type="dxa"/>
            <w:vAlign w:val="center"/>
          </w:tcPr>
          <w:p w:rsidR="00525461" w:rsidRDefault="00525461" w:rsidP="00525461">
            <w:pPr>
              <w:pStyle w:val="ProductList-Body"/>
              <w:rPr>
                <w:rFonts w:eastAsia="PMingLiU"/>
                <w:sz w:val="16"/>
                <w:szCs w:val="16"/>
              </w:rPr>
            </w:pPr>
            <w:bookmarkStart w:id="78" w:name="MicrosoftAzureCoreServices"/>
            <w:r>
              <w:rPr>
                <w:rFonts w:eastAsia="PMingLiU" w:hint="eastAsia"/>
                <w:sz w:val="16"/>
                <w:szCs w:val="16"/>
              </w:rPr>
              <w:t xml:space="preserve">Microsoft Azure </w:t>
            </w:r>
            <w:r>
              <w:rPr>
                <w:rFonts w:eastAsia="PMingLiU" w:hint="eastAsia"/>
                <w:sz w:val="16"/>
                <w:szCs w:val="16"/>
              </w:rPr>
              <w:t>核心服務</w:t>
            </w:r>
            <w:bookmarkEnd w:id="78"/>
          </w:p>
        </w:tc>
        <w:tc>
          <w:tcPr>
            <w:tcW w:w="8190" w:type="dxa"/>
          </w:tcPr>
          <w:p w:rsidR="00525461" w:rsidRDefault="00525461" w:rsidP="00525461">
            <w:pPr>
              <w:pStyle w:val="ProductList-Body"/>
              <w:rPr>
                <w:rFonts w:eastAsia="PMingLiU"/>
                <w:sz w:val="16"/>
                <w:szCs w:val="16"/>
              </w:rPr>
            </w:pPr>
            <w:r>
              <w:rPr>
                <w:rFonts w:eastAsia="PMingLiU" w:hint="eastAsia"/>
                <w:sz w:val="16"/>
                <w:szCs w:val="16"/>
              </w:rPr>
              <w:t>Active Directory</w:t>
            </w:r>
            <w:r>
              <w:rPr>
                <w:rFonts w:eastAsia="PMingLiU" w:hint="eastAsia"/>
                <w:sz w:val="16"/>
                <w:szCs w:val="16"/>
              </w:rPr>
              <w:t>、</w:t>
            </w:r>
            <w:r>
              <w:rPr>
                <w:rFonts w:eastAsia="PMingLiU" w:hint="eastAsia"/>
                <w:sz w:val="16"/>
                <w:szCs w:val="16"/>
              </w:rPr>
              <w:t xml:space="preserve">API </w:t>
            </w:r>
            <w:r>
              <w:rPr>
                <w:rFonts w:eastAsia="PMingLiU" w:hint="eastAsia"/>
                <w:sz w:val="16"/>
                <w:szCs w:val="16"/>
              </w:rPr>
              <w:t>管理、應用程式服務</w:t>
            </w:r>
            <w:r>
              <w:rPr>
                <w:rFonts w:eastAsia="PMingLiU" w:hint="eastAsia"/>
                <w:sz w:val="16"/>
                <w:szCs w:val="16"/>
              </w:rPr>
              <w:t xml:space="preserve"> (API </w:t>
            </w:r>
            <w:r>
              <w:rPr>
                <w:rFonts w:eastAsia="PMingLiU" w:hint="eastAsia"/>
                <w:sz w:val="16"/>
                <w:szCs w:val="16"/>
              </w:rPr>
              <w:t>應用程式、行動應用程式、</w:t>
            </w:r>
            <w:r>
              <w:rPr>
                <w:rFonts w:eastAsia="PMingLiU" w:hint="eastAsia"/>
                <w:sz w:val="16"/>
                <w:szCs w:val="16"/>
              </w:rPr>
              <w:t xml:space="preserve">Web </w:t>
            </w:r>
            <w:r>
              <w:rPr>
                <w:rFonts w:eastAsia="PMingLiU" w:hint="eastAsia"/>
                <w:sz w:val="16"/>
                <w:szCs w:val="16"/>
              </w:rPr>
              <w:t>應用程式、自動化、備份、批次、</w:t>
            </w:r>
            <w:r>
              <w:rPr>
                <w:rFonts w:eastAsia="PMingLiU" w:hint="eastAsia"/>
                <w:sz w:val="16"/>
                <w:szCs w:val="16"/>
              </w:rPr>
              <w:t xml:space="preserve">BizTalk </w:t>
            </w:r>
            <w:r>
              <w:rPr>
                <w:rFonts w:eastAsia="PMingLiU" w:hint="eastAsia"/>
                <w:sz w:val="16"/>
                <w:szCs w:val="16"/>
              </w:rPr>
              <w:t>服務、雲端服務、</w:t>
            </w:r>
            <w:r>
              <w:rPr>
                <w:rFonts w:eastAsia="PMingLiU" w:hint="eastAsia"/>
                <w:sz w:val="16"/>
                <w:szCs w:val="16"/>
              </w:rPr>
              <w:t>DocumentDB</w:t>
            </w:r>
            <w:r>
              <w:rPr>
                <w:rFonts w:eastAsia="PMingLiU" w:hint="eastAsia"/>
                <w:sz w:val="16"/>
                <w:szCs w:val="16"/>
              </w:rPr>
              <w:t>、事件中樞、</w:t>
            </w:r>
            <w:r>
              <w:rPr>
                <w:rFonts w:eastAsia="PMingLiU" w:hint="eastAsia"/>
                <w:sz w:val="16"/>
                <w:szCs w:val="16"/>
              </w:rPr>
              <w:t>Express Route</w:t>
            </w:r>
            <w:r>
              <w:rPr>
                <w:rFonts w:eastAsia="PMingLiU" w:hint="eastAsia"/>
                <w:sz w:val="16"/>
                <w:szCs w:val="16"/>
              </w:rPr>
              <w:t>、</w:t>
            </w:r>
            <w:r>
              <w:rPr>
                <w:rFonts w:eastAsia="PMingLiU" w:hint="eastAsia"/>
                <w:sz w:val="16"/>
                <w:szCs w:val="16"/>
              </w:rPr>
              <w:t>HDInsight</w:t>
            </w:r>
            <w:r>
              <w:rPr>
                <w:rFonts w:eastAsia="PMingLiU" w:hint="eastAsia"/>
                <w:sz w:val="16"/>
                <w:szCs w:val="16"/>
              </w:rPr>
              <w:t>、金鑰保存庫、負載平衡器、機器學習服務、管理入口網站、媒體服務、多重要素驗證、通知中樞、</w:t>
            </w:r>
            <w:r>
              <w:rPr>
                <w:rFonts w:eastAsia="PMingLiU" w:hint="eastAsia"/>
                <w:sz w:val="16"/>
                <w:szCs w:val="16"/>
              </w:rPr>
              <w:t>Operational Insights</w:t>
            </w:r>
            <w:r>
              <w:rPr>
                <w:rFonts w:eastAsia="PMingLiU" w:hint="eastAsia"/>
                <w:sz w:val="16"/>
                <w:szCs w:val="16"/>
              </w:rPr>
              <w:t>、</w:t>
            </w:r>
            <w:r>
              <w:rPr>
                <w:rFonts w:eastAsia="PMingLiU" w:hint="eastAsia"/>
                <w:sz w:val="16"/>
                <w:szCs w:val="16"/>
              </w:rPr>
              <w:t xml:space="preserve">Redis </w:t>
            </w:r>
            <w:r>
              <w:rPr>
                <w:rFonts w:eastAsia="PMingLiU" w:hint="eastAsia"/>
                <w:sz w:val="16"/>
                <w:szCs w:val="16"/>
              </w:rPr>
              <w:t>快取、版權管理服務、排程器、服務匯流排、網站復原、</w:t>
            </w:r>
            <w:r>
              <w:rPr>
                <w:rFonts w:eastAsia="PMingLiU" w:hint="eastAsia"/>
                <w:sz w:val="16"/>
                <w:szCs w:val="16"/>
              </w:rPr>
              <w:t>SQL Database</w:t>
            </w:r>
            <w:r>
              <w:rPr>
                <w:rFonts w:eastAsia="PMingLiU" w:hint="eastAsia"/>
                <w:sz w:val="16"/>
                <w:szCs w:val="16"/>
              </w:rPr>
              <w:t>、儲存、</w:t>
            </w:r>
            <w:r>
              <w:rPr>
                <w:rFonts w:eastAsia="PMingLiU" w:hint="eastAsia"/>
                <w:sz w:val="16"/>
                <w:szCs w:val="16"/>
              </w:rPr>
              <w:t>StorSimple</w:t>
            </w:r>
            <w:r>
              <w:rPr>
                <w:rFonts w:eastAsia="PMingLiU" w:hint="eastAsia"/>
                <w:sz w:val="16"/>
                <w:szCs w:val="16"/>
              </w:rPr>
              <w:t>、串流分析、流量管理員、虛擬機器、虛擬網路、</w:t>
            </w:r>
            <w:r>
              <w:rPr>
                <w:rFonts w:eastAsia="PMingLiU" w:hint="eastAsia"/>
                <w:sz w:val="16"/>
                <w:szCs w:val="16"/>
              </w:rPr>
              <w:t xml:space="preserve">Visual Studio Team Services </w:t>
            </w:r>
            <w:r>
              <w:rPr>
                <w:rFonts w:eastAsia="PMingLiU" w:hint="eastAsia"/>
                <w:sz w:val="16"/>
                <w:szCs w:val="16"/>
              </w:rPr>
              <w:t>及工作流程管理員。</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lastRenderedPageBreak/>
              <w:t xml:space="preserve">Microsoft Intune </w:t>
            </w:r>
            <w:r w:rsidRPr="004C76B5">
              <w:rPr>
                <w:rFonts w:eastAsia="PMingLiU"/>
                <w:sz w:val="16"/>
                <w:szCs w:val="16"/>
              </w:rPr>
              <w:t>線上服務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Intune </w:t>
            </w:r>
            <w:r w:rsidRPr="004C76B5">
              <w:rPr>
                <w:rFonts w:eastAsia="PMingLiU"/>
                <w:sz w:val="16"/>
                <w:szCs w:val="16"/>
              </w:rPr>
              <w:t>的雲端服務部分，例如</w:t>
            </w:r>
            <w:r w:rsidRPr="004C76B5">
              <w:rPr>
                <w:rFonts w:eastAsia="PMingLiU"/>
                <w:sz w:val="16"/>
                <w:szCs w:val="16"/>
              </w:rPr>
              <w:t xml:space="preserve"> Microsoft Intune </w:t>
            </w:r>
            <w:r w:rsidRPr="004C76B5">
              <w:rPr>
                <w:rFonts w:eastAsia="PMingLiU"/>
                <w:sz w:val="16"/>
                <w:szCs w:val="16"/>
              </w:rPr>
              <w:t>附加元件產品，或由</w:t>
            </w:r>
            <w:r w:rsidRPr="004C76B5">
              <w:rPr>
                <w:rFonts w:eastAsia="PMingLiU"/>
                <w:sz w:val="16"/>
                <w:szCs w:val="16"/>
              </w:rPr>
              <w:t xml:space="preserve"> Microsoft Intune </w:t>
            </w:r>
            <w:r w:rsidRPr="004C76B5">
              <w:rPr>
                <w:rFonts w:eastAsia="PMingLiU"/>
                <w:sz w:val="16"/>
                <w:szCs w:val="16"/>
              </w:rPr>
              <w:t>提供的管理服務，例如</w:t>
            </w:r>
            <w:r w:rsidRPr="004C76B5">
              <w:rPr>
                <w:rFonts w:eastAsia="PMingLiU"/>
                <w:sz w:val="16"/>
                <w:szCs w:val="16"/>
              </w:rPr>
              <w:t xml:space="preserve"> Mobile Device Management for Office 365</w:t>
            </w:r>
            <w:r w:rsidRPr="004C76B5">
              <w:rPr>
                <w:rFonts w:eastAsia="PMingLiU"/>
                <w:sz w:val="16"/>
                <w:szCs w:val="16"/>
              </w:rPr>
              <w:t>。</w:t>
            </w:r>
          </w:p>
        </w:tc>
      </w:tr>
      <w:tr w:rsidR="00DB1FA2" w:rsidRPr="004C76B5" w:rsidTr="00DB1FA2">
        <w:tc>
          <w:tcPr>
            <w:tcW w:w="2610" w:type="dxa"/>
            <w:vAlign w:val="center"/>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服務</w:t>
            </w:r>
          </w:p>
        </w:tc>
        <w:tc>
          <w:tcPr>
            <w:tcW w:w="8190" w:type="dxa"/>
          </w:tcPr>
          <w:p w:rsidR="00DB1FA2" w:rsidRPr="004C76B5" w:rsidRDefault="00DB1FA2" w:rsidP="00DB1FA2">
            <w:pPr>
              <w:pStyle w:val="ProductList-Body"/>
              <w:rPr>
                <w:rFonts w:eastAsia="PMingLiU"/>
                <w:sz w:val="16"/>
                <w:szCs w:val="16"/>
              </w:rPr>
            </w:pPr>
            <w:r w:rsidRPr="004C76B5">
              <w:rPr>
                <w:rFonts w:eastAsia="PMingLiU"/>
                <w:sz w:val="16"/>
                <w:szCs w:val="16"/>
              </w:rPr>
              <w:t xml:space="preserve">Microsoft Power BI </w:t>
            </w:r>
            <w:r w:rsidRPr="004C76B5">
              <w:rPr>
                <w:rFonts w:eastAsia="PMingLiU"/>
                <w:sz w:val="16"/>
                <w:szCs w:val="16"/>
              </w:rPr>
              <w:t>的雲端服務部分以獨立形式或包含在</w:t>
            </w:r>
            <w:r w:rsidRPr="004C76B5">
              <w:rPr>
                <w:rFonts w:eastAsia="PMingLiU"/>
                <w:sz w:val="16"/>
                <w:szCs w:val="16"/>
              </w:rPr>
              <w:t xml:space="preserve"> Office 365 </w:t>
            </w:r>
            <w:r w:rsidRPr="004C76B5">
              <w:rPr>
                <w:rFonts w:eastAsia="PMingLiU"/>
                <w:sz w:val="16"/>
                <w:szCs w:val="16"/>
              </w:rPr>
              <w:t>品牌方案或套件中的方式提供，但不包含資料目錄功能、</w:t>
            </w:r>
            <w:r w:rsidRPr="004C76B5">
              <w:rPr>
                <w:rFonts w:eastAsia="PMingLiU"/>
                <w:sz w:val="16"/>
                <w:szCs w:val="16"/>
              </w:rPr>
              <w:t xml:space="preserve">Power BI </w:t>
            </w:r>
            <w:r w:rsidRPr="004C76B5">
              <w:rPr>
                <w:rFonts w:eastAsia="PMingLiU"/>
                <w:sz w:val="16"/>
                <w:szCs w:val="16"/>
              </w:rPr>
              <w:t>行動應用程式或</w:t>
            </w:r>
            <w:r w:rsidRPr="004C76B5">
              <w:rPr>
                <w:rFonts w:eastAsia="PMingLiU"/>
                <w:sz w:val="16"/>
                <w:szCs w:val="16"/>
              </w:rPr>
              <w:t xml:space="preserve"> Power BI Desktop</w:t>
            </w:r>
            <w:r w:rsidRPr="004C76B5">
              <w:rPr>
                <w:rFonts w:eastAsia="PMingLiU"/>
                <w:sz w:val="16"/>
                <w:szCs w:val="16"/>
              </w:rPr>
              <w:t>。</w:t>
            </w:r>
          </w:p>
        </w:tc>
      </w:tr>
    </w:tbl>
    <w:p w:rsidR="004714D1" w:rsidRDefault="004714D1" w:rsidP="004714D1">
      <w:pPr>
        <w:pStyle w:val="ProductList-Body"/>
        <w:rPr>
          <w:rFonts w:eastAsia="PMingLiU" w:cstheme="minorHAnsi"/>
        </w:rPr>
      </w:pPr>
    </w:p>
    <w:p w:rsidR="00EF5712" w:rsidRPr="00372A30" w:rsidRDefault="00EF5712" w:rsidP="00EF5712">
      <w:pPr>
        <w:pStyle w:val="ProductList-SubSubSectionHeading"/>
        <w:keepNext/>
        <w:outlineLvl w:val="2"/>
        <w:rPr>
          <w:rFonts w:eastAsia="PMingLiU"/>
        </w:rPr>
      </w:pPr>
      <w:bookmarkStart w:id="79" w:name="DataProcessingTerms_DataatRest"/>
      <w:bookmarkStart w:id="80" w:name="_Toc457466419"/>
      <w:bookmarkStart w:id="81" w:name="_Toc453946599"/>
      <w:bookmarkStart w:id="82" w:name="_Toc469560769"/>
      <w:r w:rsidRPr="00372A30">
        <w:rPr>
          <w:rFonts w:eastAsia="PMingLiU"/>
        </w:rPr>
        <w:t>靜置客戶資料之地點</w:t>
      </w:r>
      <w:bookmarkEnd w:id="79"/>
      <w:bookmarkEnd w:id="80"/>
      <w:bookmarkEnd w:id="81"/>
      <w:bookmarkEnd w:id="82"/>
    </w:p>
    <w:p w:rsidR="00EF5712" w:rsidRPr="00372A30" w:rsidRDefault="00EF5712" w:rsidP="00EF5712">
      <w:pPr>
        <w:pStyle w:val="ProductList-Body"/>
        <w:keepNext/>
        <w:rPr>
          <w:rFonts w:eastAsia="PMingLiU"/>
        </w:rPr>
      </w:pPr>
      <w:r w:rsidRPr="00372A30">
        <w:rPr>
          <w:rFonts w:eastAsia="PMingLiU"/>
        </w:rPr>
        <w:t xml:space="preserve">Microsoft </w:t>
      </w:r>
      <w:r w:rsidRPr="00372A30">
        <w:rPr>
          <w:rFonts w:eastAsia="PMingLiU"/>
        </w:rPr>
        <w:t>會將靜置客戶資料存放在下列特定主要地理區域</w:t>
      </w:r>
      <w:r w:rsidRPr="00372A30">
        <w:rPr>
          <w:rFonts w:eastAsia="PMingLiU"/>
        </w:rPr>
        <w:t xml:space="preserve"> (</w:t>
      </w:r>
      <w:r w:rsidRPr="00372A30">
        <w:rPr>
          <w:rFonts w:eastAsia="PMingLiU"/>
        </w:rPr>
        <w:t>以下每個均稱「地理區域」</w:t>
      </w:r>
      <w:r w:rsidRPr="00372A30">
        <w:rPr>
          <w:rFonts w:eastAsia="PMingLiU"/>
        </w:rPr>
        <w:t>)</w:t>
      </w:r>
      <w:r w:rsidRPr="00372A30">
        <w:rPr>
          <w:rFonts w:eastAsia="PMingLiU"/>
        </w:rPr>
        <w:t>：</w:t>
      </w:r>
    </w:p>
    <w:p w:rsidR="00EF5712" w:rsidRPr="00372A30" w:rsidRDefault="008D6873" w:rsidP="00EF5712">
      <w:pPr>
        <w:pStyle w:val="ProductList-Body"/>
        <w:numPr>
          <w:ilvl w:val="0"/>
          <w:numId w:val="38"/>
        </w:numPr>
        <w:ind w:left="450" w:right="-90" w:hanging="270"/>
        <w:rPr>
          <w:rFonts w:eastAsia="PMingLiU"/>
        </w:rPr>
      </w:pPr>
      <w:r w:rsidRPr="002D2DB5">
        <w:rPr>
          <w:rFonts w:eastAsia="PMingLiU"/>
          <w:b/>
        </w:rPr>
        <w:t xml:space="preserve">Office 365 </w:t>
      </w:r>
      <w:r w:rsidRPr="002D2DB5">
        <w:rPr>
          <w:rFonts w:eastAsia="PMingLiU"/>
          <w:b/>
        </w:rPr>
        <w:t>服務。</w:t>
      </w:r>
      <w:r w:rsidRPr="002D2DB5">
        <w:rPr>
          <w:rFonts w:eastAsia="PMingLiU"/>
        </w:rPr>
        <w:t>如果客戶在澳大利亞、加拿大、歐盟、印度、日本或美國地區</w:t>
      </w:r>
      <w:r w:rsidRPr="002D2DB5">
        <w:rPr>
          <w:rFonts w:eastAsia="PMingLiU"/>
        </w:rPr>
        <w:t xml:space="preserve"> (</w:t>
      </w:r>
      <w:r w:rsidRPr="002D2DB5">
        <w:rPr>
          <w:rFonts w:eastAsia="PMingLiU"/>
        </w:rPr>
        <w:t>上述各地分別稱為一地理區域</w:t>
      </w:r>
      <w:r w:rsidRPr="002D2DB5">
        <w:rPr>
          <w:rFonts w:eastAsia="PMingLiU"/>
        </w:rPr>
        <w:t xml:space="preserve">) </w:t>
      </w:r>
      <w:r w:rsidRPr="002D2DB5">
        <w:rPr>
          <w:rFonts w:eastAsia="PMingLiU"/>
        </w:rPr>
        <w:t>佈建其租用戶，</w:t>
      </w:r>
      <w:r w:rsidRPr="002D2DB5">
        <w:rPr>
          <w:rFonts w:eastAsia="PMingLiU"/>
        </w:rPr>
        <w:t xml:space="preserve">Microsoft </w:t>
      </w:r>
      <w:r w:rsidRPr="002D2DB5">
        <w:rPr>
          <w:rFonts w:eastAsia="PMingLiU"/>
        </w:rPr>
        <w:t>僅會將下列靜置客戶資料存放在該地理區域內：</w:t>
      </w:r>
      <w:r w:rsidRPr="002D2DB5">
        <w:rPr>
          <w:rFonts w:eastAsia="PMingLiU"/>
        </w:rPr>
        <w:t xml:space="preserve">(1) Exchange Online </w:t>
      </w:r>
      <w:r w:rsidRPr="002D2DB5">
        <w:rPr>
          <w:rFonts w:eastAsia="PMingLiU"/>
        </w:rPr>
        <w:t>信箱內容</w:t>
      </w:r>
      <w:r w:rsidRPr="002D2DB5">
        <w:rPr>
          <w:rFonts w:eastAsia="PMingLiU"/>
        </w:rPr>
        <w:t xml:space="preserve"> (</w:t>
      </w:r>
      <w:r w:rsidRPr="002D2DB5">
        <w:rPr>
          <w:rFonts w:eastAsia="PMingLiU"/>
        </w:rPr>
        <w:t>電子郵件內文、</w:t>
      </w:r>
      <w:r w:rsidRPr="00AF0EC8">
        <w:rPr>
          <w:rFonts w:eastAsia="PMingLiU"/>
          <w:spacing w:val="-2"/>
        </w:rPr>
        <w:t>行事曆項目和電子郵件附件的內容</w:t>
      </w:r>
      <w:r w:rsidRPr="00AF0EC8">
        <w:rPr>
          <w:rFonts w:eastAsia="PMingLiU"/>
          <w:spacing w:val="-2"/>
        </w:rPr>
        <w:t>)</w:t>
      </w:r>
      <w:r w:rsidRPr="00AF0EC8">
        <w:rPr>
          <w:rFonts w:eastAsia="PMingLiU"/>
          <w:spacing w:val="-2"/>
        </w:rPr>
        <w:t>，</w:t>
      </w:r>
      <w:r w:rsidRPr="00AF0EC8">
        <w:rPr>
          <w:rFonts w:eastAsia="PMingLiU"/>
          <w:spacing w:val="-2"/>
        </w:rPr>
        <w:t xml:space="preserve">(2) SharePoint Online </w:t>
      </w:r>
      <w:r w:rsidRPr="00AF0EC8">
        <w:rPr>
          <w:rFonts w:eastAsia="PMingLiU"/>
          <w:spacing w:val="-2"/>
        </w:rPr>
        <w:t>網站內容和存放在該網站內之檔案，以及</w:t>
      </w:r>
      <w:r w:rsidRPr="00AF0EC8">
        <w:rPr>
          <w:rFonts w:eastAsia="PMingLiU"/>
          <w:spacing w:val="-2"/>
        </w:rPr>
        <w:t xml:space="preserve"> Project Online </w:t>
      </w:r>
      <w:r w:rsidRPr="00AF0EC8">
        <w:rPr>
          <w:rFonts w:eastAsia="PMingLiU"/>
          <w:spacing w:val="-2"/>
        </w:rPr>
        <w:t>資料，以及</w:t>
      </w:r>
      <w:r w:rsidRPr="00AF0EC8">
        <w:rPr>
          <w:rFonts w:eastAsia="PMingLiU"/>
          <w:spacing w:val="-2"/>
        </w:rPr>
        <w:t xml:space="preserve"> (3) </w:t>
      </w:r>
      <w:r w:rsidRPr="00AF0EC8">
        <w:rPr>
          <w:rFonts w:eastAsia="PMingLiU"/>
          <w:spacing w:val="-2"/>
        </w:rPr>
        <w:t>上傳至商務用</w:t>
      </w:r>
      <w:r w:rsidRPr="00AF0EC8">
        <w:rPr>
          <w:rFonts w:eastAsia="PMingLiU"/>
          <w:spacing w:val="-2"/>
        </w:rPr>
        <w:t xml:space="preserve"> OneDrive </w:t>
      </w:r>
      <w:r w:rsidRPr="00AF0EC8">
        <w:rPr>
          <w:rFonts w:eastAsia="PMingLiU"/>
          <w:spacing w:val="-2"/>
        </w:rPr>
        <w:t>的檔案</w:t>
      </w:r>
      <w:r w:rsidR="00EF5712" w:rsidRPr="00372A30">
        <w:rPr>
          <w:rFonts w:eastAsia="PMingLiU"/>
        </w:rPr>
        <w:t>。</w:t>
      </w:r>
    </w:p>
    <w:p w:rsidR="003D0751" w:rsidRPr="005C21FE" w:rsidRDefault="003D0751" w:rsidP="003D0751">
      <w:pPr>
        <w:pStyle w:val="ProductList-Body"/>
        <w:numPr>
          <w:ilvl w:val="0"/>
          <w:numId w:val="38"/>
        </w:numPr>
        <w:ind w:left="450" w:right="-90" w:hanging="270"/>
        <w:rPr>
          <w:rFonts w:eastAsia="PMingLiU" w:cstheme="minorHAnsi"/>
        </w:rPr>
      </w:pPr>
      <w:r w:rsidRPr="005C21FE">
        <w:rPr>
          <w:rFonts w:eastAsia="PMingLiU" w:cstheme="minorHAnsi"/>
          <w:b/>
        </w:rPr>
        <w:t xml:space="preserve">Microsoft Intune </w:t>
      </w:r>
      <w:r w:rsidRPr="005C21FE">
        <w:rPr>
          <w:rFonts w:eastAsia="PMingLiU" w:cstheme="minorHAnsi"/>
          <w:b/>
        </w:rPr>
        <w:t>線上服務</w:t>
      </w:r>
      <w:r w:rsidRPr="006076BD">
        <w:rPr>
          <w:rFonts w:eastAsia="PMingLiU" w:cstheme="minorHAnsi"/>
          <w:b/>
          <w:bCs/>
        </w:rPr>
        <w:t>。</w:t>
      </w:r>
      <w:r w:rsidRPr="005C21FE">
        <w:rPr>
          <w:rFonts w:eastAsia="PMingLiU" w:cstheme="minorHAnsi"/>
        </w:rPr>
        <w:t>當客戶佈建租用戶帳戶時，客戶會選取將存放靜置客戶資料的可用地理區域。</w:t>
      </w:r>
      <w:r w:rsidRPr="005C21FE">
        <w:rPr>
          <w:rFonts w:eastAsia="PMingLiU" w:cstheme="minorHAnsi"/>
        </w:rPr>
        <w:t xml:space="preserve">Microsoft </w:t>
      </w:r>
      <w:r w:rsidRPr="005C21FE">
        <w:rPr>
          <w:rFonts w:eastAsia="PMingLiU" w:cstheme="minorHAnsi"/>
        </w:rPr>
        <w:t>不會將客戶資料移轉至客戶所選取之地理區域以外的地區，但若</w:t>
      </w:r>
      <w:r w:rsidRPr="005C21FE">
        <w:rPr>
          <w:rFonts w:eastAsia="PMingLiU" w:cstheme="minorHAnsi"/>
        </w:rPr>
        <w:t xml:space="preserve"> Microsoft Intune </w:t>
      </w:r>
      <w:r w:rsidRPr="005C21FE">
        <w:rPr>
          <w:rFonts w:eastAsia="PMingLiU" w:cstheme="minorHAnsi"/>
        </w:rPr>
        <w:t>信任中心的「資料位置」小節中所註明者則不在此限。</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Power BI </w:t>
      </w:r>
      <w:r>
        <w:rPr>
          <w:rFonts w:eastAsia="PMingLiU" w:hint="eastAsia"/>
          <w:b/>
        </w:rPr>
        <w:t>服務</w:t>
      </w:r>
      <w:r>
        <w:rPr>
          <w:rFonts w:eastAsia="PMingLiU" w:hint="eastAsia"/>
          <w:b/>
          <w:bCs/>
        </w:rPr>
        <w:t>。</w:t>
      </w:r>
      <w:r>
        <w:rPr>
          <w:rFonts w:eastAsia="PMingLiU" w:hint="eastAsia"/>
        </w:rPr>
        <w:t>如果客戶在澳大利亞、歐盟地區或美國佈建其租用戶，</w:t>
      </w:r>
      <w:r>
        <w:rPr>
          <w:rFonts w:eastAsia="PMingLiU" w:hint="eastAsia"/>
        </w:rPr>
        <w:t xml:space="preserve">Microsoft </w:t>
      </w:r>
      <w:r>
        <w:rPr>
          <w:rFonts w:eastAsia="PMingLiU" w:hint="eastAsia"/>
        </w:rPr>
        <w:t>會將</w:t>
      </w:r>
      <w:r>
        <w:rPr>
          <w:rFonts w:eastAsia="PMingLiU" w:hint="eastAsia"/>
        </w:rPr>
        <w:t xml:space="preserve"> Microsoft Power BI </w:t>
      </w:r>
      <w:r>
        <w:rPr>
          <w:rFonts w:eastAsia="PMingLiU" w:hint="eastAsia"/>
        </w:rPr>
        <w:t>靜置客戶資料存放在該地理區域內。</w:t>
      </w:r>
    </w:p>
    <w:p w:rsidR="00525461" w:rsidRDefault="00525461" w:rsidP="00525461">
      <w:pPr>
        <w:pStyle w:val="ProductList-Body"/>
        <w:numPr>
          <w:ilvl w:val="0"/>
          <w:numId w:val="38"/>
        </w:numPr>
        <w:ind w:left="450" w:right="-90" w:hanging="270"/>
        <w:rPr>
          <w:rFonts w:eastAsia="PMingLiU"/>
          <w:spacing w:val="-2"/>
        </w:rPr>
      </w:pPr>
      <w:r>
        <w:rPr>
          <w:rFonts w:eastAsia="PMingLiU" w:hint="eastAsia"/>
          <w:b/>
          <w:spacing w:val="-2"/>
        </w:rPr>
        <w:t xml:space="preserve">Microsoft Azure </w:t>
      </w:r>
      <w:r>
        <w:rPr>
          <w:rFonts w:eastAsia="PMingLiU" w:hint="eastAsia"/>
          <w:b/>
          <w:spacing w:val="-2"/>
        </w:rPr>
        <w:t>核心服務</w:t>
      </w:r>
      <w:r>
        <w:rPr>
          <w:rFonts w:eastAsia="PMingLiU" w:hint="eastAsia"/>
          <w:b/>
          <w:bCs/>
          <w:spacing w:val="-2"/>
        </w:rPr>
        <w:t>。</w:t>
      </w:r>
      <w:r>
        <w:rPr>
          <w:rFonts w:eastAsia="PMingLiU" w:hint="eastAsia"/>
          <w:spacing w:val="-2"/>
        </w:rPr>
        <w:t>如果客戶將某特定服務設定為要在地理區域內部署，則</w:t>
      </w:r>
      <w:r>
        <w:rPr>
          <w:rFonts w:eastAsia="PMingLiU" w:hint="eastAsia"/>
          <w:spacing w:val="-2"/>
        </w:rPr>
        <w:t xml:space="preserve"> Microsoft </w:t>
      </w:r>
      <w:r>
        <w:rPr>
          <w:rFonts w:eastAsia="PMingLiU" w:hint="eastAsia"/>
          <w:spacing w:val="-2"/>
        </w:rPr>
        <w:t>會將該項服務的靜置客戶資料存放在指定的地理區域內。部分服務無法讓客戶設定為在某特定地理區域內或美國以外的地區進行部署，而且可能會將備份存放在其他位置，詳如</w:t>
      </w:r>
      <w:r>
        <w:rPr>
          <w:rFonts w:eastAsia="PMingLiU" w:hint="eastAsia"/>
          <w:spacing w:val="-2"/>
        </w:rPr>
        <w:t xml:space="preserve"> Microsoft Azure </w:t>
      </w:r>
      <w:r>
        <w:rPr>
          <w:rFonts w:eastAsia="PMingLiU" w:hint="eastAsia"/>
          <w:spacing w:val="-2"/>
        </w:rPr>
        <w:t>信任中心中所述</w:t>
      </w:r>
      <w:r>
        <w:rPr>
          <w:rFonts w:eastAsia="PMingLiU" w:hint="eastAsia"/>
          <w:spacing w:val="-2"/>
        </w:rPr>
        <w:t xml:space="preserve"> (Microsoft </w:t>
      </w:r>
      <w:r>
        <w:rPr>
          <w:rFonts w:eastAsia="PMingLiU" w:hint="eastAsia"/>
          <w:spacing w:val="-2"/>
        </w:rPr>
        <w:t>得不定時更新其資訊，但</w:t>
      </w:r>
      <w:r>
        <w:rPr>
          <w:rFonts w:eastAsia="PMingLiU" w:hint="eastAsia"/>
          <w:spacing w:val="-2"/>
        </w:rPr>
        <w:t xml:space="preserve"> Microsoft </w:t>
      </w:r>
      <w:r>
        <w:rPr>
          <w:rFonts w:eastAsia="PMingLiU" w:hint="eastAsia"/>
          <w:spacing w:val="-2"/>
        </w:rPr>
        <w:t>不會在一般發行中為現有服務新增例外狀況</w:t>
      </w:r>
      <w:r>
        <w:rPr>
          <w:rFonts w:eastAsia="PMingLiU" w:hint="eastAsia"/>
          <w:spacing w:val="-2"/>
        </w:rPr>
        <w:t>)</w:t>
      </w:r>
      <w:r>
        <w:rPr>
          <w:rFonts w:eastAsia="PMingLiU" w:hint="eastAsia"/>
          <w:spacing w:val="-2"/>
        </w:rPr>
        <w:t>。</w:t>
      </w:r>
    </w:p>
    <w:p w:rsidR="00525461" w:rsidRDefault="00525461" w:rsidP="00525461">
      <w:pPr>
        <w:pStyle w:val="ProductList-Body"/>
        <w:numPr>
          <w:ilvl w:val="0"/>
          <w:numId w:val="38"/>
        </w:numPr>
        <w:ind w:left="450" w:right="-90" w:hanging="270"/>
        <w:rPr>
          <w:rFonts w:eastAsia="PMingLiU"/>
        </w:rPr>
      </w:pPr>
      <w:r>
        <w:rPr>
          <w:rFonts w:eastAsia="PMingLiU" w:hint="eastAsia"/>
          <w:b/>
        </w:rPr>
        <w:t xml:space="preserve">Microsoft Dynamics 365 </w:t>
      </w:r>
      <w:r>
        <w:rPr>
          <w:rFonts w:eastAsia="PMingLiU" w:hint="eastAsia"/>
          <w:b/>
        </w:rPr>
        <w:t>核心服務</w:t>
      </w:r>
      <w:r>
        <w:rPr>
          <w:rFonts w:eastAsia="PMingLiU" w:hint="eastAsia"/>
          <w:b/>
          <w:bCs/>
        </w:rPr>
        <w:t>。</w:t>
      </w:r>
      <w:r w:rsidR="00C9770C" w:rsidRPr="008B4A5A">
        <w:rPr>
          <w:rFonts w:eastAsia="PMingLiU" w:hAnsi="PMingLiU"/>
        </w:rPr>
        <w:t>除</w:t>
      </w:r>
      <w:r w:rsidR="00C9770C" w:rsidRPr="008B4A5A">
        <w:rPr>
          <w:rFonts w:eastAsia="PMingLiU"/>
        </w:rPr>
        <w:t xml:space="preserve"> Microsoft Social Engagement </w:t>
      </w:r>
      <w:r w:rsidR="00C9770C" w:rsidRPr="008B4A5A">
        <w:rPr>
          <w:rFonts w:eastAsia="PMingLiU" w:hAnsi="PMingLiU"/>
        </w:rPr>
        <w:t>外，若客戶在美國或歐盟地區供應其執行個體</w:t>
      </w:r>
      <w:r w:rsidR="00C9770C" w:rsidRPr="00505FAE">
        <w:rPr>
          <w:rFonts w:eastAsia="PMingLiU"/>
        </w:rPr>
        <w:t>，</w:t>
      </w:r>
      <w:r w:rsidR="00C9770C" w:rsidRPr="008B4A5A">
        <w:rPr>
          <w:rFonts w:eastAsia="PMingLiU"/>
        </w:rPr>
        <w:t xml:space="preserve">Microsoft </w:t>
      </w:r>
      <w:r w:rsidR="00C9770C" w:rsidRPr="008B4A5A">
        <w:rPr>
          <w:rFonts w:eastAsia="PMingLiU" w:hAnsi="PMingLiU"/>
        </w:rPr>
        <w:t>會將靜置客戶資料存放在這些地理區域中的任一位置，但限於</w:t>
      </w:r>
      <w:r w:rsidR="00C9770C" w:rsidRPr="008B4A5A">
        <w:rPr>
          <w:rFonts w:eastAsia="PMingLiU"/>
        </w:rPr>
        <w:t xml:space="preserve"> Microsoft Dynamics 365 </w:t>
      </w:r>
      <w:r w:rsidR="00C9770C" w:rsidRPr="008B4A5A">
        <w:rPr>
          <w:rFonts w:eastAsia="PMingLiU" w:hAnsi="PMingLiU"/>
        </w:rPr>
        <w:t>核心服務所管理之實體</w:t>
      </w:r>
      <w:r>
        <w:rPr>
          <w:rFonts w:eastAsia="PMingLiU" w:hint="eastAsia"/>
        </w:rPr>
        <w:t>。有些機構不得設定為儲存在任何特別地理區域或美國以外地區，且可能於其他位置進行複寫，詳如</w:t>
      </w:r>
      <w:r>
        <w:rPr>
          <w:rFonts w:eastAsia="PMingLiU" w:hint="eastAsia"/>
        </w:rPr>
        <w:t xml:space="preserve"> Microsoft Dynamics 365 </w:t>
      </w:r>
      <w:r>
        <w:rPr>
          <w:rFonts w:eastAsia="PMingLiU" w:hint="eastAsia"/>
        </w:rPr>
        <w:t>信任中心中所述。</w:t>
      </w:r>
    </w:p>
    <w:p w:rsidR="004714D1" w:rsidRDefault="004714D1" w:rsidP="004714D1">
      <w:pPr>
        <w:pStyle w:val="ProductList-Body"/>
        <w:rPr>
          <w:rFonts w:eastAsia="PMingLiU"/>
        </w:rPr>
      </w:pPr>
      <w:r>
        <w:rPr>
          <w:rFonts w:eastAsia="PMingLiU" w:cstheme="minorHAnsi" w:hint="eastAsia"/>
        </w:rPr>
        <w:t xml:space="preserve">Microsoft </w:t>
      </w:r>
      <w:r>
        <w:rPr>
          <w:rFonts w:eastAsia="PMingLiU" w:hAnsi="PMingLiU" w:cstheme="minorHAnsi" w:hint="eastAsia"/>
        </w:rPr>
        <w:t>不會控制或限制從客戶或客戶之使用者可能存取或移動客戶資料之區域</w:t>
      </w:r>
    </w:p>
    <w:p w:rsidR="004714D1" w:rsidRPr="00861C8A" w:rsidRDefault="004714D1" w:rsidP="000671C7">
      <w:pPr>
        <w:pStyle w:val="ProductList-Body"/>
        <w:rPr>
          <w:rFonts w:eastAsia="PMingLiU"/>
        </w:rPr>
      </w:pPr>
    </w:p>
    <w:p w:rsidR="003D0751" w:rsidRPr="005C21FE" w:rsidRDefault="003D0751" w:rsidP="003D0751">
      <w:pPr>
        <w:pStyle w:val="ProductList-SubSubSectionHeading"/>
        <w:outlineLvl w:val="2"/>
        <w:rPr>
          <w:rFonts w:eastAsia="PMingLiU" w:cstheme="minorHAnsi"/>
        </w:rPr>
      </w:pPr>
      <w:bookmarkStart w:id="83" w:name="DataProcessingTerms_Privacy"/>
      <w:bookmarkStart w:id="84" w:name="_Toc449618397"/>
      <w:bookmarkStart w:id="85" w:name="_Toc445967464"/>
      <w:bookmarkStart w:id="86" w:name="_Toc469560770"/>
      <w:r w:rsidRPr="005C21FE">
        <w:rPr>
          <w:rFonts w:eastAsia="PMingLiU" w:cstheme="minorHAnsi"/>
        </w:rPr>
        <w:t>隱私權</w:t>
      </w:r>
      <w:bookmarkEnd w:id="83"/>
      <w:bookmarkEnd w:id="84"/>
      <w:bookmarkEnd w:id="85"/>
      <w:bookmarkEnd w:id="86"/>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客戶資料之刪除或退還。</w:t>
      </w:r>
      <w:r w:rsidRPr="005C21FE">
        <w:rPr>
          <w:rFonts w:eastAsia="PMingLiU" w:cstheme="minorHAnsi"/>
        </w:rPr>
        <w:t>在客戶對線上服務之使用屆滿或終止後</w:t>
      </w:r>
      <w:r w:rsidRPr="005C21FE">
        <w:rPr>
          <w:rFonts w:eastAsia="PMingLiU" w:cstheme="minorHAnsi"/>
        </w:rPr>
        <w:t xml:space="preserve"> 180 </w:t>
      </w:r>
      <w:r w:rsidRPr="005C21FE">
        <w:rPr>
          <w:rFonts w:eastAsia="PMingLiU" w:cstheme="minorHAnsi"/>
        </w:rPr>
        <w:t>天內，</w:t>
      </w:r>
      <w:r w:rsidRPr="005C21FE">
        <w:rPr>
          <w:rFonts w:eastAsia="PMingLiU" w:cstheme="minorHAnsi"/>
        </w:rPr>
        <w:t xml:space="preserve">Microsoft </w:t>
      </w:r>
      <w:r w:rsidRPr="005C21FE">
        <w:rPr>
          <w:rFonts w:eastAsia="PMingLiU" w:cstheme="minorHAnsi"/>
        </w:rPr>
        <w:t>將停用帳戶並從帳戶刪除客戶資料。</w:t>
      </w:r>
    </w:p>
    <w:p w:rsidR="003D0751" w:rsidRPr="005C21FE" w:rsidRDefault="003D0751" w:rsidP="003D0751">
      <w:pPr>
        <w:pStyle w:val="ProductList-Body"/>
        <w:numPr>
          <w:ilvl w:val="0"/>
          <w:numId w:val="7"/>
        </w:numPr>
        <w:ind w:left="450" w:hanging="270"/>
        <w:rPr>
          <w:rFonts w:eastAsia="PMingLiU" w:cstheme="minorHAnsi"/>
        </w:rPr>
      </w:pPr>
      <w:r w:rsidRPr="005C21FE">
        <w:rPr>
          <w:rFonts w:eastAsia="PMingLiU" w:cstheme="minorHAnsi"/>
          <w:b/>
        </w:rPr>
        <w:t>客戶資料之移轉。</w:t>
      </w:r>
      <w:r w:rsidRPr="005C21FE">
        <w:rPr>
          <w:rFonts w:eastAsia="PMingLiU" w:cstheme="minorHAnsi"/>
        </w:rPr>
        <w:t>除非客戶已取消延長標準合約條款，否則在歐盟、歐洲經濟區及瑞士以外地區進行之所有客戶資料的移轉將受標準合約條款所規範。</w:t>
      </w:r>
      <w:r w:rsidRPr="005C21FE">
        <w:rPr>
          <w:rFonts w:eastAsia="PMingLiU" w:cstheme="minorHAnsi"/>
        </w:rPr>
        <w:t xml:space="preserve">Microsoft </w:t>
      </w:r>
      <w:r w:rsidRPr="005C21FE">
        <w:rPr>
          <w:rFonts w:eastAsia="PMingLiU" w:cstheme="minorHAnsi"/>
        </w:rPr>
        <w:t>在對源自歐洲經濟區和瑞士之個人資料進行蒐集、使用、移轉、保留及其他處理時，將遵守歐洲經濟區和瑞士之相關資料保護法律。</w:t>
      </w:r>
    </w:p>
    <w:p w:rsidR="000671C7" w:rsidRPr="00861C8A" w:rsidRDefault="000671C7" w:rsidP="000671C7">
      <w:pPr>
        <w:pStyle w:val="ProductList-Body"/>
        <w:numPr>
          <w:ilvl w:val="0"/>
          <w:numId w:val="7"/>
        </w:numPr>
        <w:ind w:left="450" w:hanging="270"/>
        <w:rPr>
          <w:rFonts w:eastAsia="PMingLiU"/>
        </w:rPr>
      </w:pPr>
      <w:r w:rsidRPr="00861C8A">
        <w:rPr>
          <w:rFonts w:eastAsia="PMingLiU"/>
          <w:b/>
        </w:rPr>
        <w:t xml:space="preserve">Microsoft </w:t>
      </w:r>
      <w:r w:rsidRPr="00861C8A">
        <w:rPr>
          <w:rFonts w:eastAsia="PMingLiU"/>
          <w:b/>
        </w:rPr>
        <w:t>人員</w:t>
      </w:r>
      <w:r w:rsidRPr="00675555">
        <w:rPr>
          <w:rFonts w:eastAsia="PMingLiU"/>
          <w:b/>
          <w:bCs/>
        </w:rPr>
        <w:t>。</w:t>
      </w:r>
      <w:r w:rsidRPr="00861C8A">
        <w:rPr>
          <w:rFonts w:eastAsia="PMingLiU"/>
        </w:rPr>
        <w:t xml:space="preserve">Microsoft </w:t>
      </w:r>
      <w:r w:rsidRPr="00861C8A">
        <w:rPr>
          <w:rFonts w:eastAsia="PMingLiU"/>
        </w:rPr>
        <w:t>人員不會在未經客戶授權的情況下處理客戶資料。依</w:t>
      </w:r>
      <w:r w:rsidRPr="00861C8A">
        <w:rPr>
          <w:rFonts w:eastAsia="PMingLiU"/>
        </w:rPr>
        <w:t xml:space="preserve"> DPT </w:t>
      </w:r>
      <w:r w:rsidRPr="00861C8A">
        <w:rPr>
          <w:rFonts w:eastAsia="PMingLiU"/>
        </w:rPr>
        <w:t>中之規定，</w:t>
      </w:r>
      <w:r w:rsidRPr="00861C8A">
        <w:rPr>
          <w:rFonts w:eastAsia="PMingLiU"/>
        </w:rPr>
        <w:t xml:space="preserve">Microsoft </w:t>
      </w:r>
      <w:r w:rsidRPr="00861C8A">
        <w:rPr>
          <w:rFonts w:eastAsia="PMingLiU"/>
        </w:rPr>
        <w:t>人員有義務維護任何客戶資料之安全性及秘密性，且此義務在該等人員的聘僱關係結束之後仍具有效力。</w:t>
      </w:r>
    </w:p>
    <w:p w:rsidR="000671C7" w:rsidRPr="00861C8A" w:rsidRDefault="0012394C" w:rsidP="000671C7">
      <w:pPr>
        <w:pStyle w:val="ProductList-Body"/>
        <w:numPr>
          <w:ilvl w:val="0"/>
          <w:numId w:val="7"/>
        </w:numPr>
        <w:ind w:left="450" w:hanging="270"/>
        <w:rPr>
          <w:rFonts w:eastAsia="PMingLiU"/>
        </w:rPr>
      </w:pPr>
      <w:bookmarkStart w:id="87" w:name="SubcontractorTransfer"/>
      <w:r w:rsidRPr="00524BF9">
        <w:rPr>
          <w:rFonts w:eastAsia="PMingLiU"/>
          <w:b/>
        </w:rPr>
        <w:t>次承攬人移轉</w:t>
      </w:r>
      <w:bookmarkEnd w:id="87"/>
      <w:r w:rsidRPr="00E144AC">
        <w:rPr>
          <w:rFonts w:eastAsia="PMingLiU"/>
          <w:b/>
          <w:bCs/>
        </w:rPr>
        <w:t>。</w:t>
      </w:r>
      <w:r w:rsidRPr="00524BF9">
        <w:rPr>
          <w:rFonts w:eastAsia="PMingLiU"/>
        </w:rPr>
        <w:t xml:space="preserve">Microsoft </w:t>
      </w:r>
      <w:r w:rsidRPr="00524BF9">
        <w:rPr>
          <w:rFonts w:eastAsia="PMingLiU"/>
        </w:rPr>
        <w:t>得聘用次承攬人以代為提供特定之有限或附屬服務。</w:t>
      </w:r>
      <w:r w:rsidRPr="00524BF9">
        <w:rPr>
          <w:rFonts w:eastAsia="PMingLiU"/>
        </w:rPr>
        <w:t xml:space="preserve">Microsoft </w:t>
      </w:r>
      <w:r w:rsidRPr="00524BF9">
        <w:rPr>
          <w:rFonts w:eastAsia="PMingLiU"/>
        </w:rPr>
        <w:t>在將客戶資料移轉予任何次承攬人之前</w:t>
      </w:r>
      <w:r w:rsidRPr="00524BF9">
        <w:rPr>
          <w:rFonts w:eastAsia="PMingLiU"/>
        </w:rPr>
        <w:t xml:space="preserve"> (</w:t>
      </w:r>
      <w:r w:rsidRPr="00524BF9">
        <w:rPr>
          <w:rFonts w:eastAsia="PMingLiU"/>
        </w:rPr>
        <w:t>即使僅用於儲存資料</w:t>
      </w:r>
      <w:r w:rsidRPr="00524BF9">
        <w:rPr>
          <w:rFonts w:eastAsia="PMingLiU"/>
        </w:rPr>
        <w:t>)</w:t>
      </w:r>
      <w:r w:rsidRPr="00524BF9">
        <w:rPr>
          <w:rFonts w:eastAsia="PMingLiU"/>
        </w:rPr>
        <w:t>，該次承攬人均須先與</w:t>
      </w:r>
      <w:r w:rsidRPr="00524BF9">
        <w:rPr>
          <w:rFonts w:eastAsia="PMingLiU"/>
        </w:rPr>
        <w:t xml:space="preserve"> Microsoft </w:t>
      </w:r>
      <w:r w:rsidRPr="00524BF9">
        <w:rPr>
          <w:rFonts w:eastAsia="PMingLiU"/>
        </w:rPr>
        <w:t>簽訂書面合約，且該合約之保護程度不得低於</w:t>
      </w:r>
      <w:r w:rsidRPr="00524BF9">
        <w:rPr>
          <w:rFonts w:eastAsia="PMingLiU"/>
        </w:rPr>
        <w:t xml:space="preserve"> DPT </w:t>
      </w:r>
      <w:r w:rsidRPr="00524BF9">
        <w:rPr>
          <w:rFonts w:eastAsia="PMingLiU"/>
        </w:rPr>
        <w:t>之規定。客戶先前已同意</w:t>
      </w:r>
      <w:r w:rsidRPr="00524BF9">
        <w:rPr>
          <w:rFonts w:eastAsia="PMingLiU"/>
        </w:rPr>
        <w:t xml:space="preserve"> Microsoft </w:t>
      </w:r>
      <w:r w:rsidRPr="00524BF9">
        <w:rPr>
          <w:rFonts w:eastAsia="PMingLiU"/>
        </w:rPr>
        <w:t>依照</w:t>
      </w:r>
      <w:r w:rsidRPr="00524BF9">
        <w:rPr>
          <w:rFonts w:eastAsia="PMingLiU"/>
        </w:rPr>
        <w:t xml:space="preserve"> DPT </w:t>
      </w:r>
      <w:r w:rsidRPr="00524BF9">
        <w:rPr>
          <w:rFonts w:eastAsia="PMingLiU"/>
        </w:rPr>
        <w:t>所述之規定，將客戶資料移轉予次承攬人。除了</w:t>
      </w:r>
      <w:r w:rsidRPr="00524BF9">
        <w:rPr>
          <w:rFonts w:eastAsia="PMingLiU"/>
        </w:rPr>
        <w:t xml:space="preserve"> DPT </w:t>
      </w:r>
      <w:r w:rsidRPr="00524BF9">
        <w:rPr>
          <w:rFonts w:eastAsia="PMingLiU"/>
        </w:rPr>
        <w:t>中所述或客戶另行授權的情況以外，</w:t>
      </w:r>
      <w:r w:rsidRPr="00524BF9">
        <w:rPr>
          <w:rFonts w:eastAsia="PMingLiU"/>
        </w:rPr>
        <w:t xml:space="preserve">Microsoft </w:t>
      </w:r>
      <w:r w:rsidRPr="00524BF9">
        <w:rPr>
          <w:rFonts w:eastAsia="PMingLiU"/>
        </w:rPr>
        <w:t>絕不會將客戶透過線上服務提供給</w:t>
      </w:r>
      <w:r w:rsidRPr="00524BF9">
        <w:rPr>
          <w:rFonts w:eastAsia="PMingLiU"/>
        </w:rPr>
        <w:t xml:space="preserve"> Microsoft </w:t>
      </w:r>
      <w:r w:rsidRPr="00524BF9">
        <w:rPr>
          <w:rFonts w:eastAsia="PMingLiU"/>
        </w:rPr>
        <w:t>的個人資料移轉予任何第三人</w:t>
      </w:r>
      <w:r w:rsidRPr="00524BF9">
        <w:rPr>
          <w:rFonts w:eastAsia="PMingLiU"/>
        </w:rPr>
        <w:t xml:space="preserve"> (</w:t>
      </w:r>
      <w:r w:rsidRPr="00524BF9">
        <w:rPr>
          <w:rFonts w:eastAsia="PMingLiU"/>
        </w:rPr>
        <w:t>即使只是為了儲存資料</w:t>
      </w:r>
      <w:r w:rsidRPr="00524BF9">
        <w:rPr>
          <w:rFonts w:eastAsia="PMingLiU"/>
        </w:rPr>
        <w:t>)</w:t>
      </w:r>
      <w:r w:rsidRPr="00524BF9">
        <w:rPr>
          <w:rFonts w:eastAsia="PMingLiU"/>
        </w:rPr>
        <w:t>。</w:t>
      </w:r>
      <w:r w:rsidRPr="00524BF9">
        <w:rPr>
          <w:rFonts w:eastAsia="PMingLiU"/>
        </w:rPr>
        <w:t xml:space="preserve">Microsoft </w:t>
      </w:r>
      <w:r w:rsidRPr="00524BF9">
        <w:rPr>
          <w:rFonts w:eastAsia="PMingLiU"/>
        </w:rPr>
        <w:t>提供一個網站列出已獲授權之次承攬人，此等次承攬人得於線上服務中存取客戶資料及其所提供之有限或附屬服務。</w:t>
      </w:r>
      <w:r w:rsidRPr="00524BF9">
        <w:rPr>
          <w:rFonts w:eastAsia="PMingLiU"/>
        </w:rPr>
        <w:t xml:space="preserve">Microsoft </w:t>
      </w:r>
      <w:r w:rsidRPr="00524BF9">
        <w:rPr>
          <w:rFonts w:eastAsia="PMingLiU"/>
        </w:rPr>
        <w:t>至少將在授權任何新次承攬人存取客戶資料之前</w:t>
      </w:r>
      <w:r w:rsidRPr="00524BF9">
        <w:rPr>
          <w:rFonts w:eastAsia="PMingLiU"/>
        </w:rPr>
        <w:t xml:space="preserve"> 6 </w:t>
      </w:r>
      <w:r w:rsidRPr="00524BF9">
        <w:rPr>
          <w:rFonts w:eastAsia="PMingLiU"/>
        </w:rPr>
        <w:t>個月更新網站，並為客戶提供可取得該項更新通知之機制。若客戶不核准新的次承攬人，則客戶得終止受影響之線上服務，無須支付罰款，只要在通知期間結束之前提供書面之終止通知，其中包括未核准之理由說明即可。若受影響之線上服務屬於套件的一部分</w:t>
      </w:r>
      <w:r w:rsidRPr="00524BF9">
        <w:rPr>
          <w:rFonts w:eastAsia="PMingLiU"/>
        </w:rPr>
        <w:t xml:space="preserve"> (</w:t>
      </w:r>
      <w:r w:rsidRPr="00524BF9">
        <w:rPr>
          <w:rFonts w:eastAsia="PMingLiU"/>
        </w:rPr>
        <w:t>或類似的單一服務訂購</w:t>
      </w:r>
      <w:r w:rsidRPr="00524BF9">
        <w:rPr>
          <w:rFonts w:eastAsia="PMingLiU"/>
        </w:rPr>
        <w:t>)</w:t>
      </w:r>
      <w:r w:rsidRPr="00524BF9">
        <w:rPr>
          <w:rFonts w:eastAsia="PMingLiU"/>
        </w:rPr>
        <w:t>，則任何終止將適用於整個套件。終止之後，</w:t>
      </w:r>
      <w:r w:rsidRPr="00524BF9">
        <w:rPr>
          <w:rFonts w:eastAsia="PMingLiU"/>
        </w:rPr>
        <w:t xml:space="preserve">Microsoft </w:t>
      </w:r>
      <w:r w:rsidRPr="00524BF9">
        <w:rPr>
          <w:rFonts w:eastAsia="PMingLiU"/>
        </w:rPr>
        <w:t>將自後續客戶發票中移除已終止之線上服務的付款義務</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15391F">
      <w:pPr>
        <w:pStyle w:val="ProductList-SubSubSectionHeading"/>
        <w:keepNext/>
        <w:outlineLvl w:val="2"/>
        <w:rPr>
          <w:rFonts w:eastAsia="PMingLiU"/>
        </w:rPr>
      </w:pPr>
      <w:bookmarkStart w:id="88" w:name="_Toc469560771"/>
      <w:r w:rsidRPr="00861C8A">
        <w:rPr>
          <w:rFonts w:eastAsia="PMingLiU"/>
        </w:rPr>
        <w:lastRenderedPageBreak/>
        <w:t>其他歐洲條款</w:t>
      </w:r>
      <w:bookmarkEnd w:id="88"/>
    </w:p>
    <w:p w:rsidR="000671C7" w:rsidRPr="00861C8A" w:rsidRDefault="000671C7" w:rsidP="000671C7">
      <w:pPr>
        <w:pStyle w:val="ProductList-Body"/>
        <w:rPr>
          <w:rFonts w:eastAsia="PMingLiU"/>
        </w:rPr>
      </w:pPr>
      <w:r w:rsidRPr="00861C8A">
        <w:rPr>
          <w:rFonts w:eastAsia="PMingLiU"/>
        </w:rPr>
        <w:t>只有在客戶有使用者位於歐洲經濟區</w:t>
      </w:r>
      <w:r w:rsidRPr="00861C8A">
        <w:rPr>
          <w:rFonts w:eastAsia="PMingLiU"/>
        </w:rPr>
        <w:t xml:space="preserve"> (</w:t>
      </w:r>
      <w:r w:rsidRPr="00861C8A">
        <w:rPr>
          <w:rFonts w:eastAsia="PMingLiU"/>
        </w:rPr>
        <w:t>以下稱「</w:t>
      </w:r>
      <w:r w:rsidRPr="00861C8A">
        <w:rPr>
          <w:rFonts w:eastAsia="PMingLiU"/>
        </w:rPr>
        <w:t>EEA</w:t>
      </w:r>
      <w:r w:rsidRPr="00861C8A">
        <w:rPr>
          <w:rFonts w:eastAsia="PMingLiU"/>
        </w:rPr>
        <w:t>」</w:t>
      </w:r>
      <w:r w:rsidRPr="00861C8A">
        <w:rPr>
          <w:rFonts w:eastAsia="PMingLiU"/>
        </w:rPr>
        <w:t xml:space="preserve">) </w:t>
      </w:r>
      <w:r w:rsidRPr="00861C8A">
        <w:rPr>
          <w:rFonts w:eastAsia="PMingLiU"/>
        </w:rPr>
        <w:t>或瑞士境內的情況下，始適用這些其他歐洲條款。</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 xml:space="preserve">EEA </w:t>
      </w:r>
      <w:r w:rsidRPr="00861C8A">
        <w:rPr>
          <w:rFonts w:eastAsia="PMingLiU"/>
          <w:b/>
        </w:rPr>
        <w:t>或瑞士境內之使用者</w:t>
      </w:r>
      <w:r w:rsidRPr="003A561F">
        <w:rPr>
          <w:rFonts w:eastAsia="PMingLiU"/>
          <w:b/>
          <w:bCs/>
        </w:rPr>
        <w:t>。</w:t>
      </w:r>
      <w:r w:rsidRPr="00861C8A">
        <w:rPr>
          <w:rFonts w:eastAsia="PMingLiU"/>
        </w:rPr>
        <w:t>使用於</w:t>
      </w:r>
      <w:r w:rsidRPr="00861C8A">
        <w:rPr>
          <w:rFonts w:eastAsia="PMingLiU"/>
        </w:rPr>
        <w:t xml:space="preserve"> DPT </w:t>
      </w:r>
      <w:r w:rsidRPr="00861C8A">
        <w:rPr>
          <w:rFonts w:eastAsia="PMingLiU"/>
        </w:rPr>
        <w:t>中而未加以明確定義之名詞，其定義與該名詞於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日就處理個人資料之人身保護及該等資料之自由流通事宜所頒布之命令，以下稱「歐盟資料保護指令」</w:t>
      </w:r>
      <w:r w:rsidRPr="00861C8A">
        <w:rPr>
          <w:rFonts w:eastAsia="PMingLiU"/>
        </w:rPr>
        <w:t xml:space="preserve">) </w:t>
      </w:r>
      <w:r w:rsidRPr="00861C8A">
        <w:rPr>
          <w:rFonts w:eastAsia="PMingLiU"/>
        </w:rPr>
        <w:t>當中的定義相同。</w:t>
      </w:r>
    </w:p>
    <w:p w:rsidR="00FC048A" w:rsidRPr="001C77B3" w:rsidRDefault="00FC048A" w:rsidP="00FC048A">
      <w:pPr>
        <w:pStyle w:val="ProductList-Body"/>
        <w:numPr>
          <w:ilvl w:val="0"/>
          <w:numId w:val="8"/>
        </w:numPr>
        <w:ind w:left="450" w:hanging="270"/>
        <w:rPr>
          <w:rFonts w:eastAsia="PMingLiU"/>
        </w:rPr>
      </w:pPr>
      <w:r w:rsidRPr="001C77B3">
        <w:rPr>
          <w:rFonts w:eastAsia="PMingLiU"/>
          <w:b/>
        </w:rPr>
        <w:t>雙方當事人之意圖</w:t>
      </w:r>
      <w:r w:rsidRPr="008A5738">
        <w:rPr>
          <w:rFonts w:eastAsia="PMingLiU"/>
          <w:b/>
          <w:bCs/>
        </w:rPr>
        <w:t>。</w:t>
      </w:r>
      <w:r w:rsidRPr="001C77B3">
        <w:rPr>
          <w:rFonts w:eastAsia="PMingLiU"/>
        </w:rPr>
        <w:t>就線上服務而言，</w:t>
      </w:r>
      <w:r w:rsidRPr="001C77B3">
        <w:rPr>
          <w:rFonts w:eastAsia="PMingLiU"/>
        </w:rPr>
        <w:t xml:space="preserve">Microsoft </w:t>
      </w:r>
      <w:r w:rsidRPr="001C77B3">
        <w:rPr>
          <w:rFonts w:eastAsia="PMingLiU"/>
        </w:rPr>
        <w:t>係為客戶之資料處理代表人</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。身為資料處理者</w:t>
      </w:r>
      <w:r w:rsidRPr="001C77B3">
        <w:rPr>
          <w:rFonts w:eastAsia="PMingLiU"/>
        </w:rPr>
        <w:t xml:space="preserve"> (</w:t>
      </w:r>
      <w:r w:rsidRPr="001C77B3">
        <w:rPr>
          <w:rFonts w:eastAsia="PMingLiU"/>
        </w:rPr>
        <w:t>或輔助處理者</w:t>
      </w:r>
      <w:r w:rsidRPr="001C77B3">
        <w:rPr>
          <w:rFonts w:eastAsia="PMingLiU"/>
        </w:rPr>
        <w:t>)</w:t>
      </w:r>
      <w:r w:rsidRPr="001C77B3">
        <w:rPr>
          <w:rFonts w:eastAsia="PMingLiU"/>
        </w:rPr>
        <w:t>，</w:t>
      </w:r>
      <w:r w:rsidRPr="001C77B3">
        <w:rPr>
          <w:rFonts w:eastAsia="PMingLiU"/>
        </w:rPr>
        <w:t xml:space="preserve">Microsoft </w:t>
      </w:r>
      <w:r w:rsidRPr="001C77B3">
        <w:rPr>
          <w:rFonts w:eastAsia="PMingLiU"/>
        </w:rPr>
        <w:t>將完全依照客戶的指示行事。</w:t>
      </w:r>
      <w:r w:rsidRPr="001C77B3">
        <w:rPr>
          <w:rFonts w:eastAsia="PMingLiU"/>
        </w:rPr>
        <w:t xml:space="preserve">OST </w:t>
      </w:r>
      <w:r w:rsidRPr="001C77B3">
        <w:rPr>
          <w:rFonts w:eastAsia="PMingLiU"/>
        </w:rPr>
        <w:t>及客戶大量授權合約</w:t>
      </w:r>
      <w:r w:rsidRPr="001C77B3">
        <w:rPr>
          <w:rFonts w:eastAsia="PMingLiU"/>
        </w:rPr>
        <w:t xml:space="preserve"> (</w:t>
      </w:r>
      <w:r w:rsidRPr="001C77B3">
        <w:rPr>
          <w:rFonts w:eastAsia="PMingLiU"/>
        </w:rPr>
        <w:t>包括在此等文件中以參照方式納入之條款及條件</w:t>
      </w:r>
      <w:r w:rsidRPr="001C77B3">
        <w:rPr>
          <w:rFonts w:eastAsia="PMingLiU"/>
        </w:rPr>
        <w:t>)</w:t>
      </w:r>
      <w:r w:rsidRPr="001C77B3">
        <w:rPr>
          <w:rFonts w:eastAsia="PMingLiU"/>
        </w:rPr>
        <w:t>、以及客戶於線上服務之功能使用與安排，構成客戶就客戶資料處理一事，對</w:t>
      </w:r>
      <w:r w:rsidRPr="001C77B3">
        <w:rPr>
          <w:rFonts w:eastAsia="PMingLiU"/>
        </w:rPr>
        <w:t xml:space="preserve"> Microsoft </w:t>
      </w:r>
      <w:r w:rsidRPr="001C77B3">
        <w:rPr>
          <w:rFonts w:eastAsia="PMingLiU"/>
        </w:rPr>
        <w:t>下達之完整最終指示。任何其他或替代指示，均須依據客戶之大量授權合約之修訂流程，經雙方當事人一致同意之後始具效力。</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資料處理之期間及目標</w:t>
      </w:r>
      <w:r w:rsidRPr="003A561F">
        <w:rPr>
          <w:rFonts w:eastAsia="PMingLiU"/>
          <w:b/>
          <w:bCs/>
        </w:rPr>
        <w:t>。</w:t>
      </w:r>
      <w:r w:rsidRPr="00861C8A">
        <w:rPr>
          <w:rFonts w:eastAsia="PMingLiU"/>
        </w:rPr>
        <w:t>資料處理之期間應為依客戶之大量授權合約所指定之期間。資料處理之目標在於執行線上服務。</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資料處理之範圍及目的</w:t>
      </w:r>
      <w:r w:rsidRPr="003A561F">
        <w:rPr>
          <w:rFonts w:eastAsia="PMingLiU"/>
          <w:b/>
          <w:bCs/>
        </w:rPr>
        <w:t>。</w:t>
      </w:r>
      <w:r w:rsidRPr="00861C8A">
        <w:rPr>
          <w:rFonts w:eastAsia="PMingLiU"/>
        </w:rPr>
        <w:t>客戶資料</w:t>
      </w:r>
      <w:r w:rsidRPr="00861C8A">
        <w:rPr>
          <w:rFonts w:eastAsia="PMingLiU"/>
        </w:rPr>
        <w:t xml:space="preserve"> (</w:t>
      </w:r>
      <w:r w:rsidRPr="00861C8A">
        <w:rPr>
          <w:rFonts w:eastAsia="PMingLiU"/>
        </w:rPr>
        <w:t>包括其內含之任何個人資料</w:t>
      </w:r>
      <w:r w:rsidRPr="00861C8A">
        <w:rPr>
          <w:rFonts w:eastAsia="PMingLiU"/>
        </w:rPr>
        <w:t xml:space="preserve">) </w:t>
      </w:r>
      <w:r w:rsidRPr="00861C8A">
        <w:rPr>
          <w:rFonts w:eastAsia="PMingLiU"/>
        </w:rPr>
        <w:t>的處理範圍及目的如同</w:t>
      </w:r>
      <w:r w:rsidRPr="00861C8A">
        <w:rPr>
          <w:rFonts w:eastAsia="PMingLiU"/>
        </w:rPr>
        <w:t xml:space="preserve"> DPT </w:t>
      </w:r>
      <w:r w:rsidRPr="00861C8A">
        <w:rPr>
          <w:rFonts w:eastAsia="PMingLiU"/>
        </w:rPr>
        <w:t>及客戶的大量授權合約中所述。</w:t>
      </w:r>
    </w:p>
    <w:p w:rsidR="000671C7" w:rsidRPr="00861C8A" w:rsidRDefault="000671C7" w:rsidP="000671C7">
      <w:pPr>
        <w:pStyle w:val="ProductList-Body"/>
        <w:numPr>
          <w:ilvl w:val="0"/>
          <w:numId w:val="8"/>
        </w:numPr>
        <w:ind w:left="450" w:hanging="270"/>
        <w:rPr>
          <w:rFonts w:eastAsia="PMingLiU"/>
        </w:rPr>
      </w:pPr>
      <w:r w:rsidRPr="00861C8A">
        <w:rPr>
          <w:rFonts w:eastAsia="PMingLiU"/>
          <w:b/>
        </w:rPr>
        <w:t>客戶資料之存取</w:t>
      </w:r>
      <w:r w:rsidRPr="003A561F">
        <w:rPr>
          <w:rFonts w:eastAsia="PMingLiU"/>
          <w:b/>
          <w:bCs/>
        </w:rPr>
        <w:t>。</w:t>
      </w:r>
      <w:r w:rsidRPr="00861C8A">
        <w:rPr>
          <w:rFonts w:eastAsia="PMingLiU"/>
        </w:rPr>
        <w:t>在客戶之大量授權合約所指定之期間內，為了遵守實施歐盟資料保護指令第</w:t>
      </w:r>
      <w:r w:rsidRPr="00861C8A">
        <w:rPr>
          <w:rFonts w:eastAsia="PMingLiU"/>
        </w:rPr>
        <w:t xml:space="preserve"> 12(b) </w:t>
      </w:r>
      <w:r w:rsidRPr="00861C8A">
        <w:rPr>
          <w:rFonts w:eastAsia="PMingLiU"/>
        </w:rPr>
        <w:t>條規定之相關法律，</w:t>
      </w:r>
      <w:r w:rsidRPr="00861C8A">
        <w:rPr>
          <w:rFonts w:eastAsia="PMingLiU"/>
        </w:rPr>
        <w:t xml:space="preserve">Microsoft </w:t>
      </w:r>
      <w:r w:rsidRPr="00861C8A">
        <w:rPr>
          <w:rFonts w:eastAsia="PMingLiU"/>
        </w:rPr>
        <w:t>將會在必要情況下，自行決定採取下列其中一項行動：</w:t>
      </w:r>
      <w:r w:rsidRPr="00861C8A">
        <w:rPr>
          <w:rFonts w:eastAsia="PMingLiU"/>
        </w:rPr>
        <w:t xml:space="preserve">(1) </w:t>
      </w:r>
      <w:r w:rsidRPr="00861C8A">
        <w:rPr>
          <w:rFonts w:eastAsia="PMingLiU"/>
        </w:rPr>
        <w:t>讓客戶有能力自行修正、刪除或封鎖客戶資料，或</w:t>
      </w:r>
      <w:r w:rsidRPr="00861C8A">
        <w:rPr>
          <w:rFonts w:eastAsia="PMingLiU"/>
        </w:rPr>
        <w:t xml:space="preserve"> (2) </w:t>
      </w:r>
      <w:r w:rsidRPr="00861C8A">
        <w:rPr>
          <w:rFonts w:eastAsia="PMingLiU"/>
        </w:rPr>
        <w:t>代表客戶採取此等修正、刪除或封鎖行動。</w:t>
      </w:r>
    </w:p>
    <w:p w:rsidR="000671C7" w:rsidRPr="00861C8A" w:rsidRDefault="000671C7" w:rsidP="000671C7">
      <w:pPr>
        <w:pStyle w:val="ProductList-Body"/>
        <w:rPr>
          <w:rFonts w:eastAsia="PMingLiU"/>
        </w:rPr>
      </w:pPr>
    </w:p>
    <w:p w:rsidR="000671C7" w:rsidRPr="00861C8A" w:rsidRDefault="000671C7" w:rsidP="000671C7">
      <w:pPr>
        <w:pStyle w:val="ProductList-SubSubSectionHeading"/>
        <w:outlineLvl w:val="2"/>
        <w:rPr>
          <w:rFonts w:eastAsia="PMingLiU"/>
        </w:rPr>
      </w:pPr>
      <w:bookmarkStart w:id="89" w:name="_Toc469560772"/>
      <w:r w:rsidRPr="00861C8A">
        <w:rPr>
          <w:rFonts w:eastAsia="PMingLiU"/>
        </w:rPr>
        <w:t>安全性</w:t>
      </w:r>
      <w:bookmarkEnd w:id="89"/>
    </w:p>
    <w:p w:rsidR="000671C7" w:rsidRPr="00861C8A" w:rsidRDefault="000671C7" w:rsidP="000671C7">
      <w:pPr>
        <w:pStyle w:val="ProductList-Body"/>
        <w:numPr>
          <w:ilvl w:val="0"/>
          <w:numId w:val="25"/>
        </w:numPr>
        <w:ind w:left="450" w:hanging="270"/>
        <w:rPr>
          <w:rFonts w:eastAsia="PMingLiU"/>
        </w:rPr>
      </w:pPr>
      <w:r w:rsidRPr="00861C8A">
        <w:rPr>
          <w:rFonts w:eastAsia="PMingLiU"/>
          <w:b/>
        </w:rPr>
        <w:t>一般措施</w:t>
      </w:r>
      <w:r w:rsidRPr="007149E4">
        <w:rPr>
          <w:rFonts w:eastAsia="PMingLiU"/>
          <w:b/>
          <w:bCs/>
        </w:rPr>
        <w:t>。</w:t>
      </w:r>
      <w:r w:rsidRPr="00861C8A">
        <w:rPr>
          <w:rFonts w:eastAsia="PMingLiU"/>
        </w:rPr>
        <w:t xml:space="preserve">Microsoft </w:t>
      </w:r>
      <w:r w:rsidRPr="00861C8A">
        <w:rPr>
          <w:rFonts w:eastAsia="PMingLiU"/>
        </w:rPr>
        <w:t>已針對線上服務實施並將維護及依循下列安全性措施，其中併入</w:t>
      </w:r>
      <w:r w:rsidRPr="00861C8A">
        <w:rPr>
          <w:rFonts w:eastAsia="PMingLiU"/>
        </w:rPr>
        <w:t xml:space="preserve"> OST </w:t>
      </w:r>
      <w:r w:rsidRPr="00861C8A">
        <w:rPr>
          <w:rFonts w:eastAsia="PMingLiU"/>
        </w:rPr>
        <w:t>中之安全性承諾，均屬</w:t>
      </w:r>
      <w:r w:rsidRPr="00861C8A">
        <w:rPr>
          <w:rFonts w:eastAsia="PMingLiU"/>
        </w:rPr>
        <w:t xml:space="preserve"> Microsoft </w:t>
      </w:r>
      <w:r w:rsidRPr="00861C8A">
        <w:rPr>
          <w:rFonts w:eastAsia="PMingLiU"/>
        </w:rPr>
        <w:t>在確保客戶資料安全性方面所負有之全部責任。</w:t>
      </w:r>
    </w:p>
    <w:p w:rsidR="000671C7" w:rsidRPr="00861C8A" w:rsidRDefault="000671C7" w:rsidP="000671C7">
      <w:pPr>
        <w:pStyle w:val="ProductList-Body"/>
        <w:rPr>
          <w:rFonts w:eastAsia="PMingLiU"/>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671C7" w:rsidRPr="00861C8A" w:rsidTr="008C714B">
        <w:trPr>
          <w:tblHeader/>
        </w:trPr>
        <w:tc>
          <w:tcPr>
            <w:tcW w:w="249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網域</w:t>
            </w:r>
          </w:p>
        </w:tc>
        <w:tc>
          <w:tcPr>
            <w:tcW w:w="8310" w:type="dxa"/>
            <w:shd w:val="clear" w:color="auto" w:fill="0072C6"/>
          </w:tcPr>
          <w:p w:rsidR="000671C7" w:rsidRPr="004714D1" w:rsidRDefault="000671C7" w:rsidP="00D62D7B">
            <w:pPr>
              <w:pStyle w:val="ProductList-Body"/>
              <w:spacing w:before="20" w:after="20"/>
              <w:rPr>
                <w:rFonts w:eastAsia="PMingLiU"/>
                <w:color w:val="FFFFFF" w:themeColor="background1"/>
                <w:sz w:val="16"/>
                <w:szCs w:val="16"/>
              </w:rPr>
            </w:pPr>
            <w:r w:rsidRPr="004714D1">
              <w:rPr>
                <w:rFonts w:eastAsia="PMingLiU"/>
                <w:color w:val="FFFFFF" w:themeColor="background1"/>
                <w:sz w:val="16"/>
                <w:szCs w:val="16"/>
              </w:rPr>
              <w:t>措施</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資訊安全性組織</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安全責任歸屬</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已指派一名以上的安全專員，負責協調並監控各項安全規定及程序。</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安全角色與責任</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人員在存取客戶資料時，必須受到保密義務之拘束。</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風險管理計劃</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在處理客戶資料或啟用線上服務之前，已完成風險評估。</w:t>
            </w:r>
          </w:p>
          <w:p w:rsidR="000671C7" w:rsidRPr="004714D1" w:rsidRDefault="000671C7" w:rsidP="00D62D7B">
            <w:pPr>
              <w:pStyle w:val="ProductList-Body"/>
              <w:rPr>
                <w:rFonts w:eastAsia="PMingLiU"/>
                <w:sz w:val="16"/>
                <w:szCs w:val="16"/>
              </w:rPr>
            </w:pPr>
            <w:r w:rsidRPr="004714D1">
              <w:rPr>
                <w:rFonts w:eastAsia="PMingLiU"/>
                <w:sz w:val="16"/>
                <w:szCs w:val="16"/>
              </w:rPr>
              <w:t xml:space="preserve">Microsoft </w:t>
            </w:r>
            <w:r w:rsidRPr="004714D1">
              <w:rPr>
                <w:rFonts w:eastAsia="PMingLiU"/>
                <w:sz w:val="16"/>
                <w:szCs w:val="16"/>
              </w:rPr>
              <w:t>將會依據其文件保留規定，保留已失效之安全文件。</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資產管理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資產庫存</w:t>
            </w:r>
            <w:r w:rsidRPr="004714D1">
              <w:rPr>
                <w:rFonts w:eastAsia="PMingLiU"/>
                <w:b/>
                <w:sz w:val="16"/>
                <w:szCs w:val="16"/>
              </w:rPr>
              <w:t xml:space="preserve"> (Asset Inventory)</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會將用來儲存客戶資料的所有媒體視為庫存，並加以妥善維護。只有經過書面授權、擁有相關存取權限的</w:t>
            </w:r>
            <w:r w:rsidRPr="004714D1">
              <w:rPr>
                <w:rFonts w:eastAsia="PMingLiU"/>
                <w:sz w:val="16"/>
                <w:szCs w:val="16"/>
              </w:rPr>
              <w:t xml:space="preserve"> Microsoft </w:t>
            </w:r>
            <w:r w:rsidRPr="004714D1">
              <w:rPr>
                <w:rFonts w:eastAsia="PMingLiU"/>
                <w:sz w:val="16"/>
                <w:szCs w:val="16"/>
              </w:rPr>
              <w:t>人員，方能存取該等媒體庫存。</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資產處理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會將客戶資料予以分類，以便於識別，並為其存取權設下適當限制。</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針對客戶資料之列印作業設有限制，並設有專門的程序來處置內含客戶資料之書面資料。</w:t>
            </w:r>
          </w:p>
          <w:p w:rsidR="000671C7" w:rsidRPr="004714D1" w:rsidRDefault="000671C7" w:rsidP="00D62D7B">
            <w:pPr>
              <w:pStyle w:val="ProductList-Body"/>
              <w:numPr>
                <w:ilvl w:val="0"/>
                <w:numId w:val="11"/>
              </w:numPr>
              <w:ind w:left="162" w:hanging="180"/>
              <w:rPr>
                <w:rFonts w:eastAsia="PMingLiU"/>
                <w:sz w:val="16"/>
                <w:szCs w:val="16"/>
              </w:rPr>
            </w:pPr>
            <w:r w:rsidRPr="004714D1">
              <w:rPr>
                <w:rFonts w:eastAsia="PMingLiU"/>
                <w:sz w:val="16"/>
                <w:szCs w:val="16"/>
              </w:rPr>
              <w:t xml:space="preserve">Microsoft </w:t>
            </w:r>
            <w:r w:rsidRPr="004714D1">
              <w:rPr>
                <w:rFonts w:eastAsia="PMingLiU"/>
                <w:sz w:val="16"/>
                <w:szCs w:val="16"/>
              </w:rPr>
              <w:t>人員在將客戶資料儲存於可攜式裝置上、從遠端存取客戶資料，或是在</w:t>
            </w:r>
            <w:r w:rsidRPr="004714D1">
              <w:rPr>
                <w:rFonts w:eastAsia="PMingLiU"/>
                <w:sz w:val="16"/>
                <w:szCs w:val="16"/>
              </w:rPr>
              <w:t xml:space="preserve"> Microsoft </w:t>
            </w:r>
            <w:r w:rsidRPr="004714D1">
              <w:rPr>
                <w:rFonts w:eastAsia="PMingLiU"/>
                <w:sz w:val="16"/>
                <w:szCs w:val="16"/>
              </w:rPr>
              <w:t>設施以外的地點處理客戶資料之前，均須事先獲得</w:t>
            </w:r>
            <w:r w:rsidRPr="004714D1">
              <w:rPr>
                <w:rFonts w:eastAsia="PMingLiU"/>
                <w:sz w:val="16"/>
                <w:szCs w:val="16"/>
              </w:rPr>
              <w:t xml:space="preserve"> Microsoft </w:t>
            </w:r>
            <w:r w:rsidRPr="004714D1">
              <w:rPr>
                <w:rFonts w:eastAsia="PMingLiU"/>
                <w:sz w:val="16"/>
                <w:szCs w:val="16"/>
              </w:rPr>
              <w:t>之授權。</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人力資源安全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安全訓練</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會向其人員告知相關的安全程序，以及每個人各自的角色。此外，</w:t>
            </w:r>
            <w:r w:rsidRPr="004714D1">
              <w:rPr>
                <w:rFonts w:eastAsia="PMingLiU"/>
                <w:sz w:val="16"/>
                <w:szCs w:val="16"/>
              </w:rPr>
              <w:t xml:space="preserve">Microsoft </w:t>
            </w:r>
            <w:r w:rsidRPr="004714D1">
              <w:rPr>
                <w:rFonts w:eastAsia="PMingLiU"/>
                <w:sz w:val="16"/>
                <w:szCs w:val="16"/>
              </w:rPr>
              <w:t>也會向其人員告知違反安全規定及程序可能引發的後果。在訓練期間，</w:t>
            </w:r>
            <w:r w:rsidRPr="004714D1">
              <w:rPr>
                <w:rFonts w:eastAsia="PMingLiU"/>
                <w:sz w:val="16"/>
                <w:szCs w:val="16"/>
              </w:rPr>
              <w:t xml:space="preserve">Microsoft </w:t>
            </w:r>
            <w:r w:rsidRPr="004714D1">
              <w:rPr>
                <w:rFonts w:eastAsia="PMingLiU"/>
                <w:sz w:val="16"/>
                <w:szCs w:val="16"/>
              </w:rPr>
              <w:t>只會使用匿名資料。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人身及環境安全</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人員出入設施</w:t>
            </w:r>
            <w:r w:rsidRPr="004714D1">
              <w:rPr>
                <w:rFonts w:eastAsia="PMingLiU"/>
                <w:b/>
                <w:bCs/>
                <w:sz w:val="16"/>
                <w:szCs w:val="16"/>
              </w:rPr>
              <w:t>。</w:t>
            </w:r>
            <w:r w:rsidRPr="004714D1">
              <w:rPr>
                <w:rFonts w:eastAsia="PMingLiU"/>
                <w:sz w:val="16"/>
                <w:szCs w:val="16"/>
              </w:rPr>
              <w:t>凡是內部存放有用來處理客戶資料之資訊系統的設施，</w:t>
            </w:r>
            <w:r w:rsidRPr="004714D1">
              <w:rPr>
                <w:rFonts w:eastAsia="PMingLiU"/>
                <w:sz w:val="16"/>
                <w:szCs w:val="16"/>
              </w:rPr>
              <w:t xml:space="preserve">Microsoft </w:t>
            </w:r>
            <w:r w:rsidRPr="004714D1">
              <w:rPr>
                <w:rFonts w:eastAsia="PMingLiU"/>
                <w:sz w:val="16"/>
                <w:szCs w:val="16"/>
              </w:rPr>
              <w:t>均設有人員出入限制。只有經過授權的特定人員，方能出入此等設施。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人員對元件之存取</w:t>
            </w:r>
            <w:r w:rsidRPr="004714D1">
              <w:rPr>
                <w:rFonts w:eastAsia="PMingLiU"/>
                <w:b/>
                <w:bCs/>
                <w:sz w:val="16"/>
                <w:szCs w:val="16"/>
              </w:rPr>
              <w:t>。</w:t>
            </w:r>
            <w:r w:rsidRPr="004714D1">
              <w:rPr>
                <w:rFonts w:eastAsia="PMingLiU"/>
                <w:sz w:val="16"/>
                <w:szCs w:val="16"/>
              </w:rPr>
              <w:t>每當收到或寄出內含客戶資料的媒體時，</w:t>
            </w:r>
            <w:r w:rsidRPr="004714D1">
              <w:rPr>
                <w:rFonts w:eastAsia="PMingLiU"/>
                <w:sz w:val="16"/>
                <w:szCs w:val="16"/>
              </w:rPr>
              <w:t xml:space="preserve">Microsoft </w:t>
            </w:r>
            <w:r w:rsidRPr="004714D1">
              <w:rPr>
                <w:rFonts w:eastAsia="PMingLiU"/>
                <w:sz w:val="16"/>
                <w:szCs w:val="16"/>
              </w:rPr>
              <w:t>均會留下妥善的記錄，包括媒體的類型、經過授權的寄件人</w:t>
            </w:r>
            <w:r w:rsidRPr="004714D1">
              <w:rPr>
                <w:rFonts w:eastAsia="PMingLiU"/>
                <w:sz w:val="16"/>
                <w:szCs w:val="16"/>
              </w:rPr>
              <w:t>/</w:t>
            </w:r>
            <w:r w:rsidRPr="004714D1">
              <w:rPr>
                <w:rFonts w:eastAsia="PMingLiU"/>
                <w:sz w:val="16"/>
                <w:szCs w:val="16"/>
              </w:rPr>
              <w:t>收件人、日期和時間、媒體編號以及內含的客戶資料類型。</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免於中斷之防護</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採用各種業界標準系統，避免資料因停電或線路干擾而遺失。</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元件之處置</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會依據業界標準流程，刪除不再需要的客戶資料。</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通訊及作業管理</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營運原則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會印製安全文件，以說明其安全措施及相關程序，以及有權存取客戶資料之人員所負有的責任。</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資料復原程序</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lastRenderedPageBreak/>
              <w:t>-</w:t>
            </w:r>
            <w:r w:rsidRPr="004714D1">
              <w:rPr>
                <w:rFonts w:eastAsia="PMingLiU"/>
                <w:sz w:val="16"/>
                <w:szCs w:val="16"/>
              </w:rPr>
              <w:tab/>
              <w:t xml:space="preserve">Microsoft </w:t>
            </w:r>
            <w:r w:rsidRPr="004714D1">
              <w:rPr>
                <w:rFonts w:eastAsia="PMingLiU"/>
                <w:sz w:val="16"/>
                <w:szCs w:val="16"/>
              </w:rPr>
              <w:t>會定期為客戶資料製作多份拷貝</w:t>
            </w:r>
            <w:r w:rsidRPr="004714D1">
              <w:rPr>
                <w:rFonts w:eastAsia="PMingLiU"/>
                <w:sz w:val="16"/>
                <w:szCs w:val="16"/>
              </w:rPr>
              <w:t xml:space="preserve"> (</w:t>
            </w:r>
            <w:r w:rsidRPr="004714D1">
              <w:rPr>
                <w:rFonts w:eastAsia="PMingLiU"/>
                <w:sz w:val="16"/>
                <w:szCs w:val="16"/>
              </w:rPr>
              <w:t>每週至少一次，除非在該期間內客戶資料並未更新</w:t>
            </w:r>
            <w:r w:rsidRPr="004714D1">
              <w:rPr>
                <w:rFonts w:eastAsia="PMingLiU"/>
                <w:sz w:val="16"/>
                <w:szCs w:val="16"/>
              </w:rPr>
              <w:t>)</w:t>
            </w:r>
            <w:r w:rsidRPr="004714D1">
              <w:rPr>
                <w:rFonts w:eastAsia="PMingLiU"/>
                <w:sz w:val="16"/>
                <w:szCs w:val="16"/>
              </w:rPr>
              <w:t>，做為復原客戶資料之來源。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會將客戶資料之拷貝及資料復原程序存放在其他地點，此地點將不同於處理客戶資料的主要電腦設備所在位置。</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設有特定的程序，用來規範客戶資料副本之存取情況。</w:t>
            </w:r>
          </w:p>
          <w:p w:rsidR="00C369CB" w:rsidRPr="004714D1" w:rsidRDefault="0012394C" w:rsidP="00C369C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00C369CB" w:rsidRPr="004714D1">
              <w:rPr>
                <w:rFonts w:eastAsia="PMingLiU" w:hint="eastAsia"/>
                <w:sz w:val="16"/>
                <w:szCs w:val="16"/>
              </w:rPr>
              <w:tab/>
            </w:r>
            <w:r w:rsidR="002D6B59" w:rsidRPr="004714D1">
              <w:rPr>
                <w:rFonts w:eastAsia="PMingLiU"/>
                <w:sz w:val="16"/>
                <w:szCs w:val="16"/>
              </w:rPr>
              <w:t xml:space="preserve">Microsoft </w:t>
            </w:r>
            <w:r w:rsidR="002D6B59" w:rsidRPr="004714D1">
              <w:rPr>
                <w:rFonts w:eastAsia="PMingLiU"/>
                <w:sz w:val="16"/>
                <w:szCs w:val="16"/>
              </w:rPr>
              <w:t>至少每六個月一次審核資料復原程序，但</w:t>
            </w:r>
            <w:r w:rsidR="002D6B59" w:rsidRPr="004714D1">
              <w:rPr>
                <w:rFonts w:eastAsia="PMingLiU"/>
                <w:sz w:val="16"/>
                <w:szCs w:val="16"/>
              </w:rPr>
              <w:t xml:space="preserve"> Azure Government Services </w:t>
            </w:r>
            <w:r w:rsidR="002D6B59" w:rsidRPr="004714D1">
              <w:rPr>
                <w:rFonts w:eastAsia="PMingLiU"/>
                <w:sz w:val="16"/>
                <w:szCs w:val="16"/>
              </w:rPr>
              <w:t>資料復原程序除外，採每十二個月審核制</w:t>
            </w:r>
            <w:r w:rsidR="00C369CB" w:rsidRPr="004714D1">
              <w:rPr>
                <w:rFonts w:eastAsia="PMingLiU" w:hAnsi="PMingLiU" w:hint="eastAsia"/>
                <w:sz w:val="16"/>
                <w:szCs w:val="16"/>
              </w:rPr>
              <w:t>。</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會為資料復原工作留下記錄，內容包括負責執行復原工作的人員、復原資料之說明，以及視情況記錄資料復原過程中負責執行的人員及需要手動輸入的資料</w:t>
            </w:r>
            <w:r w:rsidRPr="004714D1">
              <w:rPr>
                <w:rFonts w:eastAsia="PMingLiU"/>
                <w:sz w:val="16"/>
                <w:szCs w:val="16"/>
              </w:rPr>
              <w:t xml:space="preserve"> (</w:t>
            </w:r>
            <w:r w:rsidRPr="004714D1">
              <w:rPr>
                <w:rFonts w:eastAsia="PMingLiU"/>
                <w:sz w:val="16"/>
                <w:szCs w:val="16"/>
              </w:rPr>
              <w:t>如果有的話</w:t>
            </w:r>
            <w:r w:rsidRPr="004714D1">
              <w:rPr>
                <w:rFonts w:eastAsia="PMingLiU"/>
                <w:sz w:val="16"/>
                <w:szCs w:val="16"/>
              </w:rPr>
              <w:t>)</w:t>
            </w:r>
            <w:r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惡意軟體</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設有用來防範惡意軟體的控管措施，可協助避免惡意軟體對客戶資料進行未經授權的存取，包括源自於公用網路的惡意軟體。</w:t>
            </w:r>
          </w:p>
          <w:p w:rsidR="00864991" w:rsidRPr="004714D1" w:rsidRDefault="00864991" w:rsidP="00864991">
            <w:pPr>
              <w:pStyle w:val="ProductList-Body"/>
              <w:spacing w:before="40"/>
              <w:rPr>
                <w:rFonts w:eastAsia="PMingLiU"/>
                <w:sz w:val="16"/>
                <w:szCs w:val="16"/>
              </w:rPr>
            </w:pPr>
            <w:r w:rsidRPr="004714D1">
              <w:rPr>
                <w:rFonts w:eastAsia="PMingLiU"/>
                <w:b/>
                <w:sz w:val="16"/>
                <w:szCs w:val="16"/>
              </w:rPr>
              <w:t>在外流通之資料</w:t>
            </w:r>
          </w:p>
          <w:p w:rsidR="00864991"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會為透過公用網路傳輸的客戶資料進行加密或讓客戶進行加密。</w:t>
            </w:r>
          </w:p>
          <w:p w:rsidR="000671C7" w:rsidRPr="004714D1" w:rsidRDefault="00864991" w:rsidP="00864991">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會為攜出其設施的媒體當中儲存的客戶資料設定存取限制</w:t>
            </w:r>
            <w:r w:rsidR="000671C7" w:rsidRPr="004714D1">
              <w:rPr>
                <w:rFonts w:eastAsia="PMingLiU"/>
                <w:sz w:val="16"/>
                <w:szCs w:val="16"/>
              </w:rPr>
              <w:t>。</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事件記錄</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會自行記錄或讓客戶記錄內含客戶資料之資訊系統的存取及使用情形，包括記錄其存取</w:t>
            </w:r>
            <w:r w:rsidRPr="004714D1">
              <w:rPr>
                <w:rFonts w:eastAsia="PMingLiU"/>
                <w:sz w:val="16"/>
                <w:szCs w:val="16"/>
              </w:rPr>
              <w:t xml:space="preserve"> ID</w:t>
            </w:r>
            <w:r w:rsidRPr="004714D1">
              <w:rPr>
                <w:rFonts w:eastAsia="PMingLiU"/>
                <w:sz w:val="16"/>
                <w:szCs w:val="16"/>
              </w:rPr>
              <w:t>、存取時間、授與或拒絕授權及其他相關活動。</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lastRenderedPageBreak/>
              <w:t>存取控制</w:t>
            </w:r>
          </w:p>
        </w:tc>
        <w:tc>
          <w:tcPr>
            <w:tcW w:w="8310" w:type="dxa"/>
          </w:tcPr>
          <w:p w:rsidR="000671C7" w:rsidRPr="004714D1" w:rsidRDefault="000671C7" w:rsidP="00D62D7B">
            <w:pPr>
              <w:pStyle w:val="ProductList-Body"/>
              <w:rPr>
                <w:rFonts w:eastAsia="PMingLiU"/>
                <w:sz w:val="16"/>
                <w:szCs w:val="16"/>
              </w:rPr>
            </w:pPr>
            <w:r w:rsidRPr="004714D1">
              <w:rPr>
                <w:rFonts w:eastAsia="PMingLiU"/>
                <w:b/>
                <w:sz w:val="16"/>
                <w:szCs w:val="16"/>
              </w:rPr>
              <w:t>存取原則</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會妥善記錄有權存取客戶資料之人員的安全權限。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存取權限之授與</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會妥善記錄有權存取內含客戶資料之</w:t>
            </w:r>
            <w:r w:rsidRPr="004714D1">
              <w:rPr>
                <w:rFonts w:eastAsia="PMingLiU"/>
                <w:sz w:val="16"/>
                <w:szCs w:val="16"/>
              </w:rPr>
              <w:t xml:space="preserve"> Microsoft </w:t>
            </w:r>
            <w:r w:rsidRPr="004714D1">
              <w:rPr>
                <w:rFonts w:eastAsia="PMingLiU"/>
                <w:sz w:val="16"/>
                <w:szCs w:val="16"/>
              </w:rPr>
              <w:t>系統的人員，並定時更新此等記錄。</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會將超過六個月未使用之身分驗證憑證予以停用。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凡是有權授與、修改或取消資料及資源之存取權限的人員，</w:t>
            </w:r>
            <w:r w:rsidRPr="004714D1">
              <w:rPr>
                <w:rFonts w:eastAsia="PMingLiU"/>
                <w:sz w:val="16"/>
                <w:szCs w:val="16"/>
              </w:rPr>
              <w:t xml:space="preserve">Microsoft </w:t>
            </w:r>
            <w:r w:rsidRPr="004714D1">
              <w:rPr>
                <w:rFonts w:eastAsia="PMingLiU"/>
                <w:sz w:val="16"/>
                <w:szCs w:val="16"/>
              </w:rPr>
              <w:t>均會確認其身分之真實性。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如果不只一個人有權存取內含客戶資料的系統，</w:t>
            </w:r>
            <w:r w:rsidRPr="004714D1">
              <w:rPr>
                <w:rFonts w:eastAsia="PMingLiU"/>
                <w:sz w:val="16"/>
                <w:szCs w:val="16"/>
              </w:rPr>
              <w:t xml:space="preserve">Microsoft </w:t>
            </w:r>
            <w:r w:rsidRPr="004714D1">
              <w:rPr>
                <w:rFonts w:eastAsia="PMingLiU"/>
                <w:sz w:val="16"/>
                <w:szCs w:val="16"/>
              </w:rPr>
              <w:t>將會確保每個人都具有不同的識別碼</w:t>
            </w:r>
            <w:r w:rsidRPr="004714D1">
              <w:rPr>
                <w:rFonts w:eastAsia="PMingLiU"/>
                <w:sz w:val="16"/>
                <w:szCs w:val="16"/>
              </w:rPr>
              <w:t>/</w:t>
            </w:r>
            <w:r w:rsidRPr="004714D1">
              <w:rPr>
                <w:rFonts w:eastAsia="PMingLiU"/>
                <w:sz w:val="16"/>
                <w:szCs w:val="16"/>
              </w:rPr>
              <w:t>登入資料。</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最低權限</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技術支援人員只能在必要時存取客戶資料。</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會為客戶資料設下存取限制，讓只有為了履行其職務而確實需要存取客戶資料之人員，方能取得相關之存取權限。</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完整性及機密性</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會要求</w:t>
            </w:r>
            <w:r w:rsidRPr="004714D1">
              <w:rPr>
                <w:rFonts w:eastAsia="PMingLiU"/>
                <w:sz w:val="16"/>
                <w:szCs w:val="16"/>
              </w:rPr>
              <w:t xml:space="preserve"> Microsoft </w:t>
            </w:r>
            <w:r w:rsidRPr="004714D1">
              <w:rPr>
                <w:rFonts w:eastAsia="PMingLiU"/>
                <w:sz w:val="16"/>
                <w:szCs w:val="16"/>
              </w:rPr>
              <w:t>人員在離開由</w:t>
            </w:r>
            <w:r w:rsidRPr="004714D1">
              <w:rPr>
                <w:rFonts w:eastAsia="PMingLiU"/>
                <w:sz w:val="16"/>
                <w:szCs w:val="16"/>
              </w:rPr>
              <w:t xml:space="preserve"> Microsoft </w:t>
            </w:r>
            <w:r w:rsidRPr="004714D1">
              <w:rPr>
                <w:rFonts w:eastAsia="PMingLiU"/>
                <w:sz w:val="16"/>
                <w:szCs w:val="16"/>
              </w:rPr>
              <w:t>控管之處所，或是在電腦處於無人看管的狀態時，停用管理工作階段。</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會透過難以辨識的方式來儲存有效密碼。</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驗證</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會使用業界標準的做法，來識別並驗證嘗試存取資訊系統之使用者的身分。</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會要求使用者定期更新密碼。</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r>
            <w:r w:rsidRPr="004714D1">
              <w:rPr>
                <w:rFonts w:eastAsia="PMingLiU"/>
                <w:sz w:val="16"/>
                <w:szCs w:val="16"/>
              </w:rPr>
              <w:t>若身分驗證機制是以密碼為基礎，</w:t>
            </w:r>
            <w:r w:rsidRPr="004714D1">
              <w:rPr>
                <w:rFonts w:eastAsia="PMingLiU"/>
                <w:sz w:val="16"/>
                <w:szCs w:val="16"/>
              </w:rPr>
              <w:t xml:space="preserve">Microsoft </w:t>
            </w:r>
            <w:r w:rsidRPr="004714D1">
              <w:rPr>
                <w:rFonts w:eastAsia="PMingLiU"/>
                <w:sz w:val="16"/>
                <w:szCs w:val="16"/>
              </w:rPr>
              <w:t>會要求密碼長度不得短於八個字元。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會確保已停用或過期的識別碼不得授與其他人員使用。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會監控或讓客戶監控連續使用無效密碼試圖存取資訊系統的情況。</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會透過業界標準程序，將已毀損或無意間揭露的密碼予以停用。</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會在指派、散布及儲存密碼時，使用業界標準的密碼保護措施，包括用來確保密碼機密性及完整性的措施。</w:t>
            </w:r>
          </w:p>
          <w:p w:rsidR="000671C7" w:rsidRPr="004714D1" w:rsidRDefault="000671C7" w:rsidP="00D62D7B">
            <w:pPr>
              <w:pStyle w:val="ProductList-Body"/>
              <w:spacing w:before="40"/>
              <w:rPr>
                <w:rFonts w:eastAsia="PMingLiU"/>
                <w:sz w:val="16"/>
                <w:szCs w:val="16"/>
              </w:rPr>
            </w:pPr>
            <w:r w:rsidRPr="004714D1">
              <w:rPr>
                <w:rFonts w:eastAsia="PMingLiU"/>
                <w:b/>
                <w:sz w:val="16"/>
                <w:szCs w:val="16"/>
              </w:rPr>
              <w:t>網路設計</w:t>
            </w:r>
            <w:r w:rsidRPr="004714D1">
              <w:rPr>
                <w:rFonts w:eastAsia="PMingLiU"/>
                <w:sz w:val="16"/>
                <w:szCs w:val="16"/>
              </w:rPr>
              <w:t>。</w:t>
            </w:r>
            <w:r w:rsidRPr="004714D1">
              <w:rPr>
                <w:rFonts w:eastAsia="PMingLiU"/>
                <w:sz w:val="16"/>
                <w:szCs w:val="16"/>
              </w:rPr>
              <w:t xml:space="preserve">Microsoft </w:t>
            </w:r>
            <w:r w:rsidRPr="004714D1">
              <w:rPr>
                <w:rFonts w:eastAsia="PMingLiU"/>
                <w:sz w:val="16"/>
                <w:szCs w:val="16"/>
              </w:rPr>
              <w:t>設有相關之控管措施，可避免有心人士試圖取得他們未獲指派的存取權限，進而存取他們無權存取之客戶資料。</w:t>
            </w:r>
          </w:p>
        </w:tc>
      </w:tr>
      <w:tr w:rsidR="000671C7" w:rsidRPr="00861C8A" w:rsidTr="008C714B">
        <w:tc>
          <w:tcPr>
            <w:tcW w:w="2490" w:type="dxa"/>
            <w:vAlign w:val="center"/>
          </w:tcPr>
          <w:p w:rsidR="000671C7" w:rsidRPr="004714D1" w:rsidRDefault="000671C7" w:rsidP="00A976D7">
            <w:pPr>
              <w:pStyle w:val="ProductList-Body"/>
              <w:keepNext/>
              <w:rPr>
                <w:rFonts w:eastAsia="PMingLiU"/>
                <w:sz w:val="16"/>
                <w:szCs w:val="16"/>
              </w:rPr>
            </w:pPr>
            <w:r w:rsidRPr="004714D1">
              <w:rPr>
                <w:rFonts w:eastAsia="PMingLiU"/>
                <w:sz w:val="16"/>
                <w:szCs w:val="16"/>
              </w:rPr>
              <w:lastRenderedPageBreak/>
              <w:t>資訊安全事件之管理</w:t>
            </w:r>
          </w:p>
        </w:tc>
        <w:tc>
          <w:tcPr>
            <w:tcW w:w="8310" w:type="dxa"/>
          </w:tcPr>
          <w:p w:rsidR="000671C7" w:rsidRPr="004714D1" w:rsidRDefault="000671C7" w:rsidP="00A976D7">
            <w:pPr>
              <w:pStyle w:val="ProductList-Body"/>
              <w:keepNext/>
              <w:rPr>
                <w:rFonts w:eastAsia="PMingLiU"/>
                <w:sz w:val="16"/>
                <w:szCs w:val="16"/>
              </w:rPr>
            </w:pPr>
            <w:r w:rsidRPr="004714D1">
              <w:rPr>
                <w:rFonts w:eastAsia="PMingLiU"/>
                <w:b/>
                <w:sz w:val="16"/>
                <w:szCs w:val="16"/>
              </w:rPr>
              <w:t>事件回應流程</w:t>
            </w:r>
          </w:p>
          <w:p w:rsidR="000671C7" w:rsidRPr="004714D1" w:rsidRDefault="000671C7" w:rsidP="00A976D7">
            <w:pPr>
              <w:pStyle w:val="ProductList-Body"/>
              <w:keepNext/>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會妥善記錄安全漏洞，包括安全漏洞之說明、持續時間、安全漏洞之後果、回報者和接獲回報者的姓名，以及</w:t>
            </w:r>
            <w:r w:rsidRPr="004714D1">
              <w:rPr>
                <w:rFonts w:eastAsia="PMingLiU"/>
                <w:color w:val="000000" w:themeColor="text1"/>
                <w:sz w:val="16"/>
                <w:szCs w:val="16"/>
              </w:rPr>
              <w:t>資料復原程序。</w:t>
            </w:r>
          </w:p>
          <w:p w:rsidR="000671C7" w:rsidRPr="004714D1" w:rsidRDefault="000671C7"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Pr="004714D1">
              <w:rPr>
                <w:rFonts w:eastAsia="PMingLiU"/>
                <w:color w:val="000000" w:themeColor="text1"/>
                <w:sz w:val="16"/>
                <w:szCs w:val="16"/>
              </w:rPr>
              <w:t>針對</w:t>
            </w:r>
            <w:r w:rsidRPr="004714D1">
              <w:rPr>
                <w:rFonts w:eastAsia="PMingLiU"/>
                <w:iCs/>
                <w:color w:val="000000" w:themeColor="text1"/>
                <w:sz w:val="16"/>
                <w:szCs w:val="16"/>
              </w:rPr>
              <w:t>屬於安全性附隨事件之每個安全性漏洞，由</w:t>
            </w:r>
            <w:r w:rsidRPr="004714D1">
              <w:rPr>
                <w:rFonts w:eastAsia="PMingLiU"/>
                <w:iCs/>
                <w:color w:val="000000" w:themeColor="text1"/>
                <w:sz w:val="16"/>
                <w:szCs w:val="16"/>
              </w:rPr>
              <w:t xml:space="preserve"> Microsoft </w:t>
            </w:r>
            <w:r w:rsidRPr="004714D1">
              <w:rPr>
                <w:rFonts w:eastAsia="PMingLiU"/>
                <w:iCs/>
                <w:color w:val="000000" w:themeColor="text1"/>
                <w:sz w:val="16"/>
                <w:szCs w:val="16"/>
              </w:rPr>
              <w:t>進行之通知</w:t>
            </w:r>
            <w:r w:rsidRPr="004714D1">
              <w:rPr>
                <w:rFonts w:eastAsia="PMingLiU"/>
                <w:iCs/>
                <w:color w:val="000000" w:themeColor="text1"/>
                <w:sz w:val="16"/>
                <w:szCs w:val="16"/>
              </w:rPr>
              <w:t xml:space="preserve"> (</w:t>
            </w:r>
            <w:r w:rsidRPr="004714D1">
              <w:rPr>
                <w:rFonts w:eastAsia="PMingLiU"/>
                <w:iCs/>
                <w:color w:val="000000" w:themeColor="text1"/>
                <w:sz w:val="16"/>
                <w:szCs w:val="16"/>
              </w:rPr>
              <w:t>如以上</w:t>
            </w:r>
            <w:r w:rsidRPr="004714D1">
              <w:rPr>
                <w:rFonts w:eastAsia="PMingLiU"/>
                <w:iCs/>
                <w:color w:val="000000" w:themeColor="text1"/>
                <w:sz w:val="16"/>
                <w:szCs w:val="16"/>
              </w:rPr>
              <w:t xml:space="preserve"> &lt;</w:t>
            </w:r>
            <w:r w:rsidRPr="004714D1">
              <w:rPr>
                <w:rFonts w:eastAsia="PMingLiU"/>
                <w:iCs/>
                <w:color w:val="000000" w:themeColor="text1"/>
                <w:sz w:val="16"/>
                <w:szCs w:val="16"/>
              </w:rPr>
              <w:t>安全性附隨事件通知</w:t>
            </w:r>
            <w:r w:rsidRPr="004714D1">
              <w:rPr>
                <w:rFonts w:eastAsia="PMingLiU"/>
                <w:iCs/>
                <w:color w:val="000000" w:themeColor="text1"/>
                <w:sz w:val="16"/>
                <w:szCs w:val="16"/>
              </w:rPr>
              <w:t xml:space="preserve">&gt; </w:t>
            </w:r>
            <w:r w:rsidRPr="004714D1">
              <w:rPr>
                <w:rFonts w:eastAsia="PMingLiU"/>
                <w:iCs/>
                <w:color w:val="000000" w:themeColor="text1"/>
                <w:sz w:val="16"/>
                <w:szCs w:val="16"/>
              </w:rPr>
              <w:t>小節中所述</w:t>
            </w:r>
            <w:r w:rsidRPr="004714D1">
              <w:rPr>
                <w:rFonts w:eastAsia="PMingLiU"/>
                <w:iCs/>
                <w:color w:val="000000" w:themeColor="text1"/>
                <w:sz w:val="16"/>
                <w:szCs w:val="16"/>
              </w:rPr>
              <w:t xml:space="preserve">) </w:t>
            </w:r>
            <w:r w:rsidRPr="004714D1">
              <w:rPr>
                <w:rFonts w:eastAsia="PMingLiU"/>
                <w:iCs/>
                <w:color w:val="000000" w:themeColor="text1"/>
                <w:sz w:val="16"/>
                <w:szCs w:val="16"/>
              </w:rPr>
              <w:t>將不得有任何不合理的延遲，無論如何必須在</w:t>
            </w:r>
            <w:r w:rsidRPr="004714D1">
              <w:rPr>
                <w:rFonts w:eastAsia="PMingLiU"/>
                <w:iCs/>
                <w:color w:val="000000" w:themeColor="text1"/>
                <w:sz w:val="16"/>
                <w:szCs w:val="16"/>
              </w:rPr>
              <w:t xml:space="preserve"> 30 </w:t>
            </w:r>
            <w:r w:rsidRPr="004714D1">
              <w:rPr>
                <w:rFonts w:eastAsia="PMingLiU"/>
                <w:iCs/>
                <w:color w:val="000000" w:themeColor="text1"/>
                <w:sz w:val="16"/>
                <w:szCs w:val="16"/>
              </w:rPr>
              <w:t>個日曆天進行通知。</w:t>
            </w:r>
          </w:p>
          <w:p w:rsidR="000671C7" w:rsidRPr="004714D1" w:rsidRDefault="002A268F" w:rsidP="00A976D7">
            <w:pPr>
              <w:pStyle w:val="ProductList-Body"/>
              <w:keepNext/>
              <w:ind w:left="162" w:hanging="162"/>
              <w:rPr>
                <w:rFonts w:eastAsia="PMingLiU"/>
                <w:sz w:val="16"/>
                <w:szCs w:val="16"/>
              </w:rPr>
            </w:pPr>
            <w:r w:rsidRPr="004714D1">
              <w:rPr>
                <w:rFonts w:eastAsia="PMingLiU"/>
                <w:color w:val="000000" w:themeColor="text1"/>
                <w:sz w:val="16"/>
                <w:szCs w:val="16"/>
              </w:rPr>
              <w:t>-</w:t>
            </w:r>
            <w:r w:rsidRPr="004714D1">
              <w:rPr>
                <w:rFonts w:eastAsia="PMingLiU"/>
                <w:color w:val="000000" w:themeColor="text1"/>
                <w:sz w:val="16"/>
                <w:szCs w:val="16"/>
              </w:rPr>
              <w:tab/>
            </w:r>
            <w:r w:rsidR="000671C7" w:rsidRPr="004714D1">
              <w:rPr>
                <w:rFonts w:eastAsia="PMingLiU"/>
                <w:color w:val="000000" w:themeColor="text1"/>
                <w:sz w:val="16"/>
                <w:szCs w:val="16"/>
              </w:rPr>
              <w:t xml:space="preserve">Microsoft </w:t>
            </w:r>
            <w:r w:rsidR="000671C7" w:rsidRPr="004714D1">
              <w:rPr>
                <w:rFonts w:eastAsia="PMingLiU"/>
                <w:color w:val="000000" w:themeColor="text1"/>
                <w:sz w:val="16"/>
                <w:szCs w:val="16"/>
              </w:rPr>
              <w:t>會嚴密追蹤或讓</w:t>
            </w:r>
            <w:r w:rsidR="000671C7" w:rsidRPr="004714D1">
              <w:rPr>
                <w:rFonts w:eastAsia="PMingLiU"/>
                <w:sz w:val="16"/>
                <w:szCs w:val="16"/>
              </w:rPr>
              <w:t>客戶追蹤客戶資料的揭露過程，包括所揭露的資料、揭露資料的對象及揭露時間。</w:t>
            </w:r>
          </w:p>
          <w:p w:rsidR="000671C7" w:rsidRPr="004714D1" w:rsidRDefault="000671C7" w:rsidP="00A976D7">
            <w:pPr>
              <w:pStyle w:val="ProductList-Body"/>
              <w:keepNext/>
              <w:spacing w:before="40"/>
              <w:rPr>
                <w:rFonts w:eastAsia="PMingLiU"/>
                <w:sz w:val="16"/>
                <w:szCs w:val="16"/>
              </w:rPr>
            </w:pPr>
            <w:r w:rsidRPr="004714D1">
              <w:rPr>
                <w:rFonts w:eastAsia="PMingLiU"/>
                <w:b/>
                <w:sz w:val="16"/>
                <w:szCs w:val="16"/>
              </w:rPr>
              <w:t>服務監控</w:t>
            </w:r>
            <w:r w:rsidRPr="004714D1">
              <w:rPr>
                <w:rFonts w:eastAsia="PMingLiU"/>
                <w:b/>
                <w:bCs/>
                <w:sz w:val="16"/>
                <w:szCs w:val="16"/>
              </w:rPr>
              <w:t>。</w:t>
            </w:r>
            <w:r w:rsidRPr="004714D1">
              <w:rPr>
                <w:rFonts w:eastAsia="PMingLiU"/>
                <w:sz w:val="16"/>
                <w:szCs w:val="16"/>
              </w:rPr>
              <w:t xml:space="preserve">Microsoft </w:t>
            </w:r>
            <w:r w:rsidRPr="004714D1">
              <w:rPr>
                <w:rFonts w:eastAsia="PMingLiU"/>
                <w:sz w:val="16"/>
                <w:szCs w:val="16"/>
              </w:rPr>
              <w:t>安全人員每六個月至少會審查一次記錄，以提出必要之補救計劃。</w:t>
            </w:r>
          </w:p>
        </w:tc>
      </w:tr>
      <w:tr w:rsidR="000671C7" w:rsidRPr="00861C8A" w:rsidTr="008C714B">
        <w:tc>
          <w:tcPr>
            <w:tcW w:w="2490" w:type="dxa"/>
            <w:vAlign w:val="center"/>
          </w:tcPr>
          <w:p w:rsidR="000671C7" w:rsidRPr="004714D1" w:rsidRDefault="000671C7" w:rsidP="00D62D7B">
            <w:pPr>
              <w:pStyle w:val="ProductList-Body"/>
              <w:rPr>
                <w:rFonts w:eastAsia="PMingLiU"/>
                <w:sz w:val="16"/>
                <w:szCs w:val="16"/>
              </w:rPr>
            </w:pPr>
            <w:r w:rsidRPr="004714D1">
              <w:rPr>
                <w:rFonts w:eastAsia="PMingLiU"/>
                <w:sz w:val="16"/>
                <w:szCs w:val="16"/>
              </w:rPr>
              <w:t>業務連續性管理</w:t>
            </w:r>
          </w:p>
        </w:tc>
        <w:tc>
          <w:tcPr>
            <w:tcW w:w="8310" w:type="dxa"/>
          </w:tcPr>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針對處理客戶資料之</w:t>
            </w:r>
            <w:r w:rsidRPr="004714D1">
              <w:rPr>
                <w:rFonts w:eastAsia="PMingLiU"/>
                <w:sz w:val="16"/>
                <w:szCs w:val="16"/>
              </w:rPr>
              <w:t xml:space="preserve"> Microsoft </w:t>
            </w:r>
            <w:r w:rsidRPr="004714D1">
              <w:rPr>
                <w:rFonts w:eastAsia="PMingLiU"/>
                <w:sz w:val="16"/>
                <w:szCs w:val="16"/>
              </w:rPr>
              <w:t>資訊系統的設施設置緊急應變計劃。</w:t>
            </w:r>
          </w:p>
          <w:p w:rsidR="000671C7" w:rsidRPr="004714D1" w:rsidRDefault="000671C7" w:rsidP="00D62D7B">
            <w:pPr>
              <w:pStyle w:val="ProductList-Body"/>
              <w:ind w:left="162" w:hanging="162"/>
              <w:rPr>
                <w:rFonts w:eastAsia="PMingLiU"/>
                <w:sz w:val="16"/>
                <w:szCs w:val="16"/>
              </w:rPr>
            </w:pPr>
            <w:r w:rsidRPr="004714D1">
              <w:rPr>
                <w:rFonts w:eastAsia="PMingLiU"/>
                <w:sz w:val="16"/>
                <w:szCs w:val="16"/>
              </w:rPr>
              <w:t>-</w:t>
            </w:r>
            <w:r w:rsidRPr="004714D1">
              <w:rPr>
                <w:rFonts w:eastAsia="PMingLiU"/>
                <w:sz w:val="16"/>
                <w:szCs w:val="16"/>
              </w:rPr>
              <w:tab/>
              <w:t xml:space="preserve">Microsoft </w:t>
            </w:r>
            <w:r w:rsidRPr="004714D1">
              <w:rPr>
                <w:rFonts w:eastAsia="PMingLiU"/>
                <w:sz w:val="16"/>
                <w:szCs w:val="16"/>
              </w:rPr>
              <w:t>的重複儲存及資料復原程序會嘗試將客戶資料回復至其遺失或銷毀之前的原始或最後複製狀態。</w:t>
            </w:r>
          </w:p>
        </w:tc>
      </w:tr>
    </w:tbl>
    <w:p w:rsidR="000671C7" w:rsidRPr="00861C8A" w:rsidRDefault="000671C7" w:rsidP="000671C7">
      <w:pPr>
        <w:pStyle w:val="ProductList-Body"/>
        <w:rPr>
          <w:rFonts w:eastAsia="PMingLiU"/>
        </w:rPr>
      </w:pPr>
    </w:p>
    <w:p w:rsidR="004714D1" w:rsidRDefault="004714D1" w:rsidP="004714D1">
      <w:pPr>
        <w:pStyle w:val="ProductList-Body"/>
        <w:outlineLvl w:val="2"/>
        <w:rPr>
          <w:rFonts w:eastAsia="PMingLiU" w:cstheme="minorHAnsi"/>
          <w:b/>
          <w:color w:val="00188F"/>
        </w:rPr>
      </w:pPr>
      <w:r>
        <w:rPr>
          <w:rFonts w:eastAsia="PMingLiU" w:hAnsi="PMingLiU" w:cstheme="minorHAnsi" w:hint="eastAsia"/>
          <w:b/>
          <w:color w:val="00188F"/>
        </w:rPr>
        <w:t>線上服務資訊安全原則</w:t>
      </w:r>
    </w:p>
    <w:p w:rsidR="004714D1" w:rsidRDefault="004714D1" w:rsidP="004714D1">
      <w:pPr>
        <w:pStyle w:val="ProductList-Body"/>
        <w:rPr>
          <w:rFonts w:eastAsia="PMingLiU" w:cstheme="minorHAnsi"/>
        </w:rPr>
      </w:pPr>
      <w:r>
        <w:rPr>
          <w:rFonts w:eastAsia="PMingLiU" w:hAnsi="PMingLiU" w:cstheme="minorHAnsi" w:hint="eastAsia"/>
        </w:rPr>
        <w:t>各線上服務皆遵循一書面資料安全原則</w:t>
      </w:r>
      <w:r>
        <w:rPr>
          <w:rFonts w:eastAsia="PMingLiU" w:cstheme="minorHAnsi" w:hint="eastAsia"/>
        </w:rPr>
        <w:t xml:space="preserve"> (</w:t>
      </w:r>
      <w:r>
        <w:rPr>
          <w:rFonts w:eastAsia="PMingLiU" w:hAnsi="PMingLiU" w:cstheme="minorHAnsi" w:hint="eastAsia"/>
        </w:rPr>
        <w:t>以下稱「資訊安全原則」</w:t>
      </w:r>
      <w:r>
        <w:rPr>
          <w:rFonts w:eastAsia="PMingLiU" w:cstheme="minorHAnsi" w:hint="eastAsia"/>
        </w:rPr>
        <w:t>)</w:t>
      </w:r>
      <w:r>
        <w:rPr>
          <w:rFonts w:eastAsia="PMingLiU" w:hAnsi="PMingLiU" w:cstheme="minorHAnsi" w:hint="eastAsia"/>
        </w:rPr>
        <w:t>，且該安全原則符合下表所列之控管標準及架構。</w:t>
      </w:r>
    </w:p>
    <w:p w:rsidR="004714D1" w:rsidRDefault="004714D1" w:rsidP="004714D1">
      <w:pPr>
        <w:pStyle w:val="ProductList-Body"/>
        <w:rPr>
          <w:rFonts w:eastAsia="PMingLiU" w:cstheme="minorHAnsi"/>
        </w:rPr>
      </w:pPr>
    </w:p>
    <w:tbl>
      <w:tblPr>
        <w:tblStyle w:val="TableGrid"/>
        <w:tblW w:w="10800" w:type="dxa"/>
        <w:tblInd w:w="-5" w:type="dxa"/>
        <w:tblLayout w:type="fixed"/>
        <w:tblLook w:val="04A0" w:firstRow="1" w:lastRow="0" w:firstColumn="1" w:lastColumn="0" w:noHBand="0" w:noVBand="1"/>
      </w:tblPr>
      <w:tblGrid>
        <w:gridCol w:w="2880"/>
        <w:gridCol w:w="1584"/>
        <w:gridCol w:w="1584"/>
        <w:gridCol w:w="1355"/>
        <w:gridCol w:w="1710"/>
        <w:gridCol w:w="1687"/>
      </w:tblGrid>
      <w:tr w:rsidR="004714D1" w:rsidTr="008C714B">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線上服務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rPr>
            </w:pPr>
            <w:r>
              <w:rPr>
                <w:rFonts w:eastAsia="PMingLiU" w:cstheme="minorHAnsi" w:hint="eastAsia"/>
                <w:color w:val="FFFFFF" w:themeColor="background1"/>
                <w:sz w:val="16"/>
              </w:rPr>
              <w:t>ISO 27002</w:t>
            </w:r>
          </w:p>
          <w:p w:rsidR="004714D1" w:rsidRDefault="004714D1" w:rsidP="00DB1FA2">
            <w:pPr>
              <w:pStyle w:val="ProductList-Body"/>
              <w:rPr>
                <w:rFonts w:eastAsia="PMingLiU" w:cstheme="minorHAnsi"/>
                <w:color w:val="FFFFFF" w:themeColor="background1"/>
                <w:sz w:val="16"/>
              </w:rPr>
            </w:pPr>
            <w:r>
              <w:rPr>
                <w:rFonts w:eastAsia="PMingLiU" w:hAnsi="PMingLiU" w:cstheme="minorHAnsi" w:hint="eastAsia"/>
                <w:color w:val="FFFFFF" w:themeColor="background1"/>
                <w:sz w:val="16"/>
              </w:rPr>
              <w:t>作業規範</w:t>
            </w:r>
          </w:p>
        </w:tc>
        <w:tc>
          <w:tcPr>
            <w:tcW w:w="1355"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ISO 27018</w:t>
            </w:r>
          </w:p>
          <w:p w:rsidR="004714D1" w:rsidRDefault="004714D1" w:rsidP="00DB1FA2">
            <w:pPr>
              <w:pStyle w:val="ProductList-Body"/>
              <w:rPr>
                <w:rFonts w:eastAsia="PMingLiU" w:cstheme="minorHAnsi"/>
                <w:color w:val="FFFFFF" w:themeColor="background1"/>
                <w:sz w:val="16"/>
                <w:lang w:val="fr-FR"/>
              </w:rPr>
            </w:pPr>
            <w:r>
              <w:rPr>
                <w:rFonts w:eastAsia="PMingLiU" w:hAnsi="PMingLiU" w:cstheme="minorHAnsi" w:hint="eastAsia"/>
                <w:color w:val="FFFFFF" w:themeColor="background1"/>
                <w:sz w:val="16"/>
              </w:rPr>
              <w:t>作業規範</w:t>
            </w:r>
          </w:p>
        </w:tc>
        <w:tc>
          <w:tcPr>
            <w:tcW w:w="171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1 </w:t>
            </w:r>
            <w:r>
              <w:rPr>
                <w:rFonts w:eastAsia="PMingLiU" w:hAnsi="PMingLiU" w:cstheme="minorHAnsi" w:hint="eastAsia"/>
                <w:color w:val="FFFFFF" w:themeColor="background1"/>
                <w:sz w:val="16"/>
              </w:rPr>
              <w:t>第二類</w:t>
            </w:r>
          </w:p>
        </w:tc>
        <w:tc>
          <w:tcPr>
            <w:tcW w:w="1687"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4714D1" w:rsidRDefault="004714D1" w:rsidP="00DB1FA2">
            <w:pPr>
              <w:pStyle w:val="ProductList-Body"/>
              <w:rPr>
                <w:rFonts w:eastAsia="PMingLiU" w:cstheme="minorHAnsi"/>
                <w:color w:val="FFFFFF" w:themeColor="background1"/>
                <w:sz w:val="16"/>
                <w:lang w:val="fr-FR"/>
              </w:rPr>
            </w:pPr>
            <w:r>
              <w:rPr>
                <w:rFonts w:eastAsia="PMingLiU" w:cstheme="minorHAnsi" w:hint="eastAsia"/>
                <w:color w:val="FFFFFF" w:themeColor="background1"/>
                <w:sz w:val="16"/>
              </w:rPr>
              <w:t xml:space="preserve">SSAE 16 SOC 2 </w:t>
            </w:r>
            <w:r>
              <w:rPr>
                <w:rFonts w:eastAsia="PMingLiU" w:hAnsi="PMingLiU" w:cstheme="minorHAnsi" w:hint="eastAsia"/>
                <w:color w:val="FFFFFF" w:themeColor="background1"/>
                <w:sz w:val="16"/>
              </w:rPr>
              <w:t>第二類</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Office 365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Dynamics 365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Azure </w:t>
            </w:r>
            <w:r>
              <w:rPr>
                <w:rFonts w:eastAsia="PMingLiU" w:hint="eastAsia"/>
                <w:sz w:val="16"/>
                <w:szCs w:val="16"/>
              </w:rPr>
              <w:t>核心服務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i/>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視情況而定</w:t>
            </w:r>
            <w:r>
              <w:rPr>
                <w:rFonts w:eastAsia="PMingLiU" w:hint="eastAsia"/>
                <w:color w:val="000000" w:themeColor="text1"/>
                <w:sz w:val="16"/>
                <w:szCs w:val="16"/>
              </w:rPr>
              <w:t>**</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Intune </w:t>
            </w:r>
            <w:r>
              <w:rPr>
                <w:rFonts w:eastAsia="PMingLiU" w:hint="eastAsia"/>
                <w:sz w:val="16"/>
                <w:szCs w:val="16"/>
              </w:rPr>
              <w:t>線上服務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r>
      <w:tr w:rsidR="00525461" w:rsidTr="008C714B">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sz w:val="16"/>
                <w:szCs w:val="16"/>
              </w:rPr>
            </w:pPr>
            <w:r>
              <w:rPr>
                <w:rFonts w:eastAsia="PMingLiU" w:hint="eastAsia"/>
                <w:sz w:val="16"/>
                <w:szCs w:val="16"/>
              </w:rPr>
              <w:t xml:space="preserve">Microsoft Power BI </w:t>
            </w:r>
            <w:r>
              <w:rPr>
                <w:rFonts w:eastAsia="PMingLiU" w:hint="eastAsia"/>
                <w:sz w:val="16"/>
                <w:szCs w:val="16"/>
              </w:rPr>
              <w:t>服務</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355"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是</w:t>
            </w:r>
          </w:p>
        </w:tc>
        <w:tc>
          <w:tcPr>
            <w:tcW w:w="1710"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c>
          <w:tcPr>
            <w:tcW w:w="1687" w:type="dxa"/>
            <w:tcBorders>
              <w:top w:val="single" w:sz="4" w:space="0" w:color="auto"/>
              <w:left w:val="single" w:sz="4" w:space="0" w:color="auto"/>
              <w:bottom w:val="single" w:sz="4" w:space="0" w:color="auto"/>
              <w:right w:val="single" w:sz="4" w:space="0" w:color="auto"/>
            </w:tcBorders>
            <w:vAlign w:val="center"/>
            <w:hideMark/>
          </w:tcPr>
          <w:p w:rsidR="00525461" w:rsidRDefault="00525461" w:rsidP="00525461">
            <w:pPr>
              <w:pStyle w:val="ProductList-Body"/>
              <w:rPr>
                <w:rFonts w:eastAsia="PMingLiU"/>
                <w:color w:val="000000" w:themeColor="text1"/>
                <w:sz w:val="16"/>
                <w:szCs w:val="16"/>
              </w:rPr>
            </w:pPr>
            <w:r>
              <w:rPr>
                <w:rFonts w:eastAsia="PMingLiU" w:hint="eastAsia"/>
                <w:color w:val="000000" w:themeColor="text1"/>
                <w:sz w:val="16"/>
                <w:szCs w:val="16"/>
              </w:rPr>
              <w:t>否</w:t>
            </w:r>
          </w:p>
        </w:tc>
      </w:tr>
    </w:tbl>
    <w:p w:rsidR="00525461" w:rsidRDefault="00525461" w:rsidP="00525461">
      <w:pPr>
        <w:pStyle w:val="ProductList-Body"/>
        <w:rPr>
          <w:rFonts w:eastAsia="PMingLiU"/>
        </w:rPr>
      </w:pPr>
      <w:r>
        <w:rPr>
          <w:rFonts w:eastAsia="PMingLiU" w:hint="eastAsia"/>
          <w:i/>
          <w:color w:val="000000" w:themeColor="text1"/>
        </w:rPr>
        <w:t>*</w:t>
      </w:r>
      <w:r>
        <w:rPr>
          <w:rFonts w:eastAsia="PMingLiU" w:hint="eastAsia"/>
          <w:i/>
          <w:color w:val="000000" w:themeColor="text1"/>
        </w:rPr>
        <w:t>不包括</w:t>
      </w:r>
      <w:r>
        <w:rPr>
          <w:rFonts w:eastAsia="PMingLiU" w:hint="eastAsia"/>
          <w:i/>
          <w:color w:val="000000" w:themeColor="text1"/>
        </w:rPr>
        <w:t xml:space="preserve"> Microsoft Social Engagement</w:t>
      </w:r>
      <w:r>
        <w:rPr>
          <w:rFonts w:eastAsia="PMingLiU" w:hint="eastAsia"/>
          <w:i/>
          <w:color w:val="000000" w:themeColor="text1"/>
        </w:rPr>
        <w:t>。</w:t>
      </w:r>
    </w:p>
    <w:p w:rsidR="00525461" w:rsidRDefault="00525461" w:rsidP="00525461">
      <w:pPr>
        <w:pStyle w:val="ProductList-Body"/>
        <w:rPr>
          <w:rFonts w:eastAsia="PMingLiU"/>
        </w:rPr>
      </w:pPr>
      <w:r>
        <w:rPr>
          <w:rFonts w:eastAsia="PMingLiU" w:hint="eastAsia"/>
          <w:color w:val="000000" w:themeColor="text1"/>
        </w:rPr>
        <w:t>**</w:t>
      </w:r>
      <w:r>
        <w:rPr>
          <w:rFonts w:eastAsia="PMingLiU" w:hint="eastAsia"/>
          <w:i/>
          <w:color w:val="000000" w:themeColor="text1"/>
        </w:rPr>
        <w:t>現行範圍已詳載於稽核報告並於</w:t>
      </w:r>
      <w:r>
        <w:rPr>
          <w:rFonts w:eastAsia="PMingLiU" w:hint="eastAsia"/>
          <w:i/>
          <w:color w:val="000000" w:themeColor="text1"/>
        </w:rPr>
        <w:t xml:space="preserve"> Microsoft Azure </w:t>
      </w:r>
      <w:r>
        <w:rPr>
          <w:rFonts w:eastAsia="PMingLiU" w:hint="eastAsia"/>
          <w:i/>
          <w:color w:val="000000" w:themeColor="text1"/>
        </w:rPr>
        <w:t>信任中心摘要簡述。</w:t>
      </w:r>
    </w:p>
    <w:p w:rsidR="000671C7" w:rsidRDefault="000671C7" w:rsidP="000671C7">
      <w:pPr>
        <w:pStyle w:val="ProductList-Body"/>
        <w:rPr>
          <w:rFonts w:eastAsia="PMingLiU"/>
        </w:rPr>
      </w:pPr>
    </w:p>
    <w:p w:rsidR="00C369CB" w:rsidRDefault="00C369CB" w:rsidP="00C369CB">
      <w:pPr>
        <w:pStyle w:val="ProductList-Body"/>
        <w:rPr>
          <w:rFonts w:eastAsia="PMingLiU"/>
        </w:rPr>
      </w:pPr>
      <w:r>
        <w:rPr>
          <w:rFonts w:eastAsia="PMingLiU" w:hint="eastAsia"/>
        </w:rPr>
        <w:t xml:space="preserve">Microsoft </w:t>
      </w:r>
      <w:r>
        <w:rPr>
          <w:rFonts w:eastAsia="PMingLiU" w:hAnsi="PMingLiU" w:hint="eastAsia"/>
        </w:rPr>
        <w:t>得隨時加入業界或政府標準。除非已不為業界採用且有他者取代</w:t>
      </w:r>
      <w:r>
        <w:rPr>
          <w:rFonts w:eastAsia="PMingLiU" w:hint="eastAsia"/>
        </w:rPr>
        <w:t xml:space="preserve"> (</w:t>
      </w:r>
      <w:r>
        <w:rPr>
          <w:rFonts w:eastAsia="PMingLiU" w:hAnsi="PMingLiU" w:hint="eastAsia"/>
        </w:rPr>
        <w:t>若有的話</w:t>
      </w:r>
      <w:r>
        <w:rPr>
          <w:rFonts w:eastAsia="PMingLiU" w:hint="eastAsia"/>
        </w:rPr>
        <w:t>)</w:t>
      </w:r>
      <w:r>
        <w:rPr>
          <w:rFonts w:eastAsia="PMingLiU" w:hAnsi="PMingLiU" w:hint="eastAsia"/>
        </w:rPr>
        <w:t>，否則</w:t>
      </w:r>
      <w:r>
        <w:rPr>
          <w:rFonts w:eastAsia="PMingLiU" w:hint="eastAsia"/>
        </w:rPr>
        <w:t xml:space="preserve"> Microsoft </w:t>
      </w:r>
      <w:r>
        <w:rPr>
          <w:rFonts w:eastAsia="PMingLiU" w:hAnsi="PMingLiU" w:hint="eastAsia"/>
        </w:rPr>
        <w:t>不會任意刪除上表所列之標準及架構內容。</w:t>
      </w:r>
      <w:r>
        <w:rPr>
          <w:rFonts w:eastAsia="PMingLiU" w:hint="eastAsia"/>
        </w:rPr>
        <w:t xml:space="preserve">Azure Government Services </w:t>
      </w:r>
      <w:r>
        <w:rPr>
          <w:rFonts w:eastAsia="PMingLiU" w:hAnsi="PMingLiU" w:hint="eastAsia"/>
        </w:rPr>
        <w:t>符合另外的控制標準及架構組合，詳細資訊請見</w:t>
      </w:r>
      <w:r>
        <w:rPr>
          <w:rFonts w:eastAsia="PMingLiU" w:hint="eastAsia"/>
        </w:rPr>
        <w:t xml:space="preserve"> Microsoft Azure </w:t>
      </w:r>
      <w:r>
        <w:rPr>
          <w:rFonts w:eastAsia="PMingLiU" w:hAnsi="PMingLiU" w:hint="eastAsia"/>
        </w:rPr>
        <w:t>信任中心。</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 xml:space="preserve">Microsoft </w:t>
      </w:r>
      <w:r w:rsidRPr="00861C8A">
        <w:rPr>
          <w:rFonts w:eastAsia="PMingLiU"/>
        </w:rPr>
        <w:t>在保密義務規範之下，將向客戶揭露各項資訊安全原則，以及客戶合理要求之其他</w:t>
      </w:r>
      <w:r w:rsidRPr="00861C8A">
        <w:rPr>
          <w:rFonts w:eastAsia="PMingLiU"/>
        </w:rPr>
        <w:t xml:space="preserve"> Microsoft </w:t>
      </w:r>
      <w:r w:rsidRPr="00861C8A">
        <w:rPr>
          <w:rFonts w:eastAsia="PMingLiU"/>
        </w:rPr>
        <w:t>安全措施及原則相關資訊。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客戶應自行負責檢閱各資訊安全原則，並獨立判定是否符合客戶要求。</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若標準合約條款可適用，則本節係標準合約條款的第</w:t>
      </w:r>
      <w:r w:rsidRPr="00861C8A">
        <w:rPr>
          <w:rFonts w:eastAsia="PMingLiU"/>
        </w:rPr>
        <w:t xml:space="preserve"> 5 </w:t>
      </w:r>
      <w:r w:rsidRPr="00861C8A">
        <w:rPr>
          <w:rFonts w:eastAsia="PMingLiU"/>
        </w:rPr>
        <w:t>項條款第</w:t>
      </w:r>
      <w:r w:rsidRPr="00861C8A">
        <w:rPr>
          <w:rFonts w:eastAsia="PMingLiU"/>
        </w:rPr>
        <w:t xml:space="preserve"> f </w:t>
      </w:r>
      <w:r w:rsidRPr="00861C8A">
        <w:rPr>
          <w:rFonts w:eastAsia="PMingLiU"/>
        </w:rPr>
        <w:t>段及第</w:t>
      </w:r>
      <w:r w:rsidRPr="00861C8A">
        <w:rPr>
          <w:rFonts w:eastAsia="PMingLiU"/>
        </w:rPr>
        <w:t xml:space="preserve"> 12 </w:t>
      </w:r>
      <w:r w:rsidRPr="00861C8A">
        <w:rPr>
          <w:rFonts w:eastAsia="PMingLiU"/>
        </w:rPr>
        <w:t>項條款第</w:t>
      </w:r>
      <w:r w:rsidRPr="00861C8A">
        <w:rPr>
          <w:rFonts w:eastAsia="PMingLiU"/>
        </w:rPr>
        <w:t xml:space="preserve"> 2 </w:t>
      </w:r>
      <w:r w:rsidRPr="00861C8A">
        <w:rPr>
          <w:rFonts w:eastAsia="PMingLiU"/>
        </w:rPr>
        <w:t>段之新增規定。</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 xml:space="preserve">Microsoft </w:t>
      </w:r>
      <w:r w:rsidRPr="00861C8A">
        <w:rPr>
          <w:rFonts w:eastAsia="PMingLiU"/>
          <w:b/>
          <w:color w:val="00188F"/>
        </w:rPr>
        <w:t>線上服務稽核</w:t>
      </w:r>
    </w:p>
    <w:p w:rsidR="000671C7" w:rsidRPr="00861C8A" w:rsidRDefault="000671C7" w:rsidP="000671C7">
      <w:pPr>
        <w:pStyle w:val="ProductList-Body"/>
        <w:rPr>
          <w:rFonts w:eastAsia="PMingLiU"/>
        </w:rPr>
      </w:pPr>
      <w:r w:rsidRPr="00861C8A">
        <w:rPr>
          <w:rFonts w:eastAsia="PMingLiU"/>
        </w:rPr>
        <w:t>對於各線上服務，</w:t>
      </w:r>
      <w:r w:rsidRPr="00861C8A">
        <w:rPr>
          <w:rFonts w:eastAsia="PMingLiU"/>
        </w:rPr>
        <w:t xml:space="preserve">Microsoft </w:t>
      </w:r>
      <w:r w:rsidRPr="00861C8A">
        <w:rPr>
          <w:rFonts w:eastAsia="PMingLiU"/>
        </w:rPr>
        <w:t>將就電腦、運算環境及用以處理客戶資料</w:t>
      </w:r>
      <w:r w:rsidRPr="00861C8A">
        <w:rPr>
          <w:rFonts w:eastAsia="PMingLiU"/>
        </w:rPr>
        <w:t xml:space="preserve"> (</w:t>
      </w:r>
      <w:r w:rsidRPr="00861C8A">
        <w:rPr>
          <w:rFonts w:eastAsia="PMingLiU"/>
        </w:rPr>
        <w:t>包括個人資料</w:t>
      </w:r>
      <w:r w:rsidRPr="00861C8A">
        <w:rPr>
          <w:rFonts w:eastAsia="PMingLiU"/>
        </w:rPr>
        <w:t xml:space="preserve">) </w:t>
      </w:r>
      <w:r w:rsidRPr="00861C8A">
        <w:rPr>
          <w:rFonts w:eastAsia="PMingLiU"/>
        </w:rPr>
        <w:t>之實體資料中心進行安全稽核，內容如下：</w:t>
      </w:r>
    </w:p>
    <w:p w:rsidR="000671C7" w:rsidRPr="00861C8A" w:rsidRDefault="000671C7" w:rsidP="002D6B59">
      <w:pPr>
        <w:pStyle w:val="ProductList-Body"/>
        <w:numPr>
          <w:ilvl w:val="1"/>
          <w:numId w:val="9"/>
        </w:numPr>
        <w:ind w:left="450" w:hanging="270"/>
        <w:rPr>
          <w:rFonts w:eastAsia="PMingLiU"/>
        </w:rPr>
      </w:pPr>
      <w:r w:rsidRPr="00861C8A">
        <w:rPr>
          <w:rFonts w:eastAsia="PMingLiU"/>
        </w:rPr>
        <w:t>標準或架構如送稽核，則各線上服務之此等控管標準或架構至少每年需接受一次稽核。</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各項適用之控管標準或架構，將以法定或公認機關之標準規範為稽核依據。</w:t>
      </w:r>
    </w:p>
    <w:p w:rsidR="000671C7" w:rsidRPr="00861C8A" w:rsidRDefault="000671C7" w:rsidP="002D6B59">
      <w:pPr>
        <w:pStyle w:val="ProductList-Body"/>
        <w:numPr>
          <w:ilvl w:val="1"/>
          <w:numId w:val="9"/>
        </w:numPr>
        <w:ind w:left="450" w:hanging="270"/>
        <w:rPr>
          <w:rFonts w:eastAsia="PMingLiU"/>
        </w:rPr>
      </w:pPr>
      <w:r w:rsidRPr="00861C8A">
        <w:rPr>
          <w:rFonts w:eastAsia="PMingLiU"/>
        </w:rPr>
        <w:t>各項稽核將由適任且獨立之第三方安全稽核員執行，稽核員之挑選與費用由</w:t>
      </w:r>
      <w:r w:rsidRPr="00861C8A">
        <w:rPr>
          <w:rFonts w:eastAsia="PMingLiU"/>
        </w:rPr>
        <w:t xml:space="preserve"> Microsoft </w:t>
      </w:r>
      <w:r w:rsidRPr="00861C8A">
        <w:rPr>
          <w:rFonts w:eastAsia="PMingLiU"/>
        </w:rPr>
        <w:t>負責。</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各項稽核將產出一份稽核報告</w:t>
      </w:r>
      <w:r w:rsidRPr="00861C8A">
        <w:rPr>
          <w:rFonts w:eastAsia="PMingLiU"/>
        </w:rPr>
        <w:t xml:space="preserve"> (</w:t>
      </w:r>
      <w:r w:rsidRPr="00861C8A">
        <w:rPr>
          <w:rFonts w:eastAsia="PMingLiU"/>
        </w:rPr>
        <w:t>以下稱「</w:t>
      </w:r>
      <w:r w:rsidRPr="00861C8A">
        <w:rPr>
          <w:rFonts w:eastAsia="PMingLiU"/>
        </w:rPr>
        <w:t xml:space="preserve">Microsoft </w:t>
      </w:r>
      <w:r w:rsidRPr="00861C8A">
        <w:rPr>
          <w:rFonts w:eastAsia="PMingLiU"/>
        </w:rPr>
        <w:t>稽核報告」</w:t>
      </w:r>
      <w:r w:rsidRPr="00861C8A">
        <w:rPr>
          <w:rFonts w:eastAsia="PMingLiU"/>
        </w:rPr>
        <w:t>)</w:t>
      </w:r>
      <w:r w:rsidRPr="00861C8A">
        <w:rPr>
          <w:rFonts w:eastAsia="PMingLiU"/>
        </w:rPr>
        <w:t>，該報告之內容為</w:t>
      </w:r>
      <w:r w:rsidRPr="00861C8A">
        <w:rPr>
          <w:rFonts w:eastAsia="PMingLiU"/>
        </w:rPr>
        <w:t xml:space="preserve"> Microsoft </w:t>
      </w:r>
      <w:r w:rsidRPr="00861C8A">
        <w:rPr>
          <w:rFonts w:eastAsia="PMingLiU"/>
        </w:rPr>
        <w:t>機密資訊。</w:t>
      </w:r>
      <w:r w:rsidRPr="00861C8A">
        <w:rPr>
          <w:rFonts w:eastAsia="PMingLiU"/>
        </w:rPr>
        <w:t xml:space="preserve">Microsoft </w:t>
      </w:r>
      <w:r w:rsidRPr="00861C8A">
        <w:rPr>
          <w:rFonts w:eastAsia="PMingLiU"/>
        </w:rPr>
        <w:t>稽核報告將清楚揭露稽核人員的所有重大發現。針對</w:t>
      </w:r>
      <w:r w:rsidRPr="00861C8A">
        <w:rPr>
          <w:rFonts w:eastAsia="PMingLiU"/>
        </w:rPr>
        <w:t xml:space="preserve"> Microsoft </w:t>
      </w:r>
      <w:r w:rsidRPr="00861C8A">
        <w:rPr>
          <w:rFonts w:eastAsia="PMingLiU"/>
        </w:rPr>
        <w:t>稽核報告所舉事項，</w:t>
      </w:r>
      <w:r w:rsidRPr="00861C8A">
        <w:rPr>
          <w:rFonts w:eastAsia="PMingLiU"/>
        </w:rPr>
        <w:t xml:space="preserve">Microsoft </w:t>
      </w:r>
      <w:r w:rsidRPr="00861C8A">
        <w:rPr>
          <w:rFonts w:eastAsia="PMingLiU"/>
        </w:rPr>
        <w:t>將立即改善至稽核員認可之程度。</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如果客戶提出要求，</w:t>
      </w:r>
      <w:r w:rsidRPr="00861C8A">
        <w:rPr>
          <w:rFonts w:eastAsia="PMingLiU"/>
        </w:rPr>
        <w:t xml:space="preserve">Microsoft </w:t>
      </w:r>
      <w:r w:rsidRPr="00861C8A">
        <w:rPr>
          <w:rFonts w:eastAsia="PMingLiU"/>
        </w:rPr>
        <w:t>將會提供各</w:t>
      </w:r>
      <w:r w:rsidRPr="00861C8A">
        <w:rPr>
          <w:rFonts w:eastAsia="PMingLiU"/>
        </w:rPr>
        <w:t xml:space="preserve"> Microsoft </w:t>
      </w:r>
      <w:r w:rsidRPr="00861C8A">
        <w:rPr>
          <w:rFonts w:eastAsia="PMingLiU"/>
        </w:rPr>
        <w:t>稽核報告給客戶，由客戶驗證</w:t>
      </w:r>
      <w:r w:rsidRPr="00861C8A">
        <w:rPr>
          <w:rFonts w:eastAsia="PMingLiU"/>
        </w:rPr>
        <w:t xml:space="preserve"> Microsoft </w:t>
      </w:r>
      <w:r w:rsidRPr="00861C8A">
        <w:rPr>
          <w:rFonts w:eastAsia="PMingLiU"/>
        </w:rPr>
        <w:t>是否遵守</w:t>
      </w:r>
      <w:r w:rsidRPr="00861C8A">
        <w:rPr>
          <w:rFonts w:eastAsia="PMingLiU"/>
        </w:rPr>
        <w:t xml:space="preserve"> DPT </w:t>
      </w:r>
      <w:r w:rsidRPr="00861C8A">
        <w:rPr>
          <w:rFonts w:eastAsia="PMingLiU"/>
        </w:rPr>
        <w:t>所規定之安全義務。</w:t>
      </w:r>
      <w:r w:rsidRPr="00861C8A">
        <w:rPr>
          <w:rFonts w:eastAsia="PMingLiU"/>
        </w:rPr>
        <w:t xml:space="preserve">Microsoft </w:t>
      </w:r>
      <w:r w:rsidRPr="00861C8A">
        <w:rPr>
          <w:rFonts w:eastAsia="PMingLiU"/>
        </w:rPr>
        <w:t>稽核報告將受保密及</w:t>
      </w:r>
      <w:r w:rsidRPr="00861C8A">
        <w:rPr>
          <w:rFonts w:eastAsia="PMingLiU"/>
        </w:rPr>
        <w:t xml:space="preserve"> Microsoft </w:t>
      </w:r>
      <w:r w:rsidRPr="00861C8A">
        <w:rPr>
          <w:rFonts w:eastAsia="PMingLiU"/>
        </w:rPr>
        <w:t>與稽核員散布限制之拘束。</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lastRenderedPageBreak/>
        <w:t>若標準合約條款適用，則</w:t>
      </w:r>
      <w:r w:rsidRPr="00861C8A">
        <w:rPr>
          <w:rFonts w:eastAsia="PMingLiU"/>
        </w:rPr>
        <w:t xml:space="preserve"> (1) </w:t>
      </w:r>
      <w:r w:rsidRPr="00861C8A">
        <w:rPr>
          <w:rFonts w:eastAsia="PMingLiU"/>
        </w:rPr>
        <w:t>客戶同意執行其稽核權，做法係指示</w:t>
      </w:r>
      <w:r w:rsidRPr="00861C8A">
        <w:rPr>
          <w:rFonts w:eastAsia="PMingLiU"/>
        </w:rPr>
        <w:t xml:space="preserve"> Microsoft </w:t>
      </w:r>
      <w:r w:rsidRPr="00861C8A">
        <w:rPr>
          <w:rFonts w:eastAsia="PMingLiU"/>
        </w:rPr>
        <w:t>按</w:t>
      </w:r>
      <w:r w:rsidRPr="00861C8A">
        <w:rPr>
          <w:rFonts w:eastAsia="PMingLiU"/>
        </w:rPr>
        <w:t xml:space="preserve"> DPT </w:t>
      </w:r>
      <w:r w:rsidRPr="00861C8A">
        <w:rPr>
          <w:rFonts w:eastAsia="PMingLiU"/>
        </w:rPr>
        <w:t>此節所載之內容進行稽核；</w:t>
      </w:r>
      <w:r w:rsidRPr="00861C8A">
        <w:rPr>
          <w:rFonts w:eastAsia="PMingLiU"/>
        </w:rPr>
        <w:t xml:space="preserve">(2) </w:t>
      </w:r>
      <w:r w:rsidRPr="00861C8A">
        <w:rPr>
          <w:rFonts w:eastAsia="PMingLiU"/>
        </w:rPr>
        <w:t>如欲變更本項指示，客戶得按標準合約條款所載方式以書面形式提出要求。</w:t>
      </w:r>
    </w:p>
    <w:p w:rsidR="000671C7" w:rsidRPr="00861C8A" w:rsidRDefault="000671C7" w:rsidP="000671C7">
      <w:pPr>
        <w:pStyle w:val="ProductList-Body"/>
        <w:rPr>
          <w:rFonts w:eastAsia="PMingLiU"/>
        </w:rPr>
      </w:pPr>
    </w:p>
    <w:p w:rsidR="000671C7" w:rsidRDefault="000671C7" w:rsidP="000671C7">
      <w:pPr>
        <w:pStyle w:val="ProductList-Body"/>
        <w:rPr>
          <w:rFonts w:eastAsia="PMingLiU"/>
        </w:rPr>
      </w:pPr>
      <w:r w:rsidRPr="00861C8A">
        <w:rPr>
          <w:rFonts w:eastAsia="PMingLiU"/>
        </w:rPr>
        <w:t>如果標準合約條款適用，則</w:t>
      </w:r>
      <w:r w:rsidRPr="00861C8A">
        <w:rPr>
          <w:rFonts w:eastAsia="PMingLiU"/>
        </w:rPr>
        <w:t xml:space="preserve"> DPT </w:t>
      </w:r>
      <w:r w:rsidRPr="00861C8A">
        <w:rPr>
          <w:rFonts w:eastAsia="PMingLiU"/>
        </w:rPr>
        <w:t>本節中之任何規定均不會有所差異或修改標準合約條款，也不會影響任何監管當局或資料當事人依標準合約條款所享有之權利。</w:t>
      </w:r>
      <w:r w:rsidRPr="00861C8A">
        <w:rPr>
          <w:rFonts w:eastAsia="PMingLiU"/>
        </w:rPr>
        <w:t xml:space="preserve">Microsoft Corporation </w:t>
      </w:r>
      <w:r w:rsidRPr="00861C8A">
        <w:rPr>
          <w:rFonts w:eastAsia="PMingLiU"/>
        </w:rPr>
        <w:t>為本節之指定第三方受益人。</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352535" w:rsidRPr="00861C8A" w:rsidRDefault="00352535" w:rsidP="000671C7">
      <w:pPr>
        <w:pStyle w:val="ProductList-Body"/>
        <w:rPr>
          <w:rFonts w:eastAsia="PMingLiU"/>
        </w:rPr>
      </w:pPr>
    </w:p>
    <w:p w:rsidR="000671C7" w:rsidRDefault="000671C7" w:rsidP="000671C7">
      <w:pPr>
        <w:pStyle w:val="ProductList-Body"/>
        <w:rPr>
          <w:rFonts w:eastAsia="PMingLiU"/>
        </w:rPr>
      </w:pPr>
    </w:p>
    <w:p w:rsidR="00261486" w:rsidRPr="00861C8A" w:rsidRDefault="00261486" w:rsidP="000671C7">
      <w:pPr>
        <w:pStyle w:val="ProductList-Body"/>
        <w:rPr>
          <w:rFonts w:eastAsia="PMingLiU"/>
        </w:rPr>
        <w:sectPr w:rsidR="00261486" w:rsidRPr="00861C8A" w:rsidSect="002577A8">
          <w:footerReference w:type="default" r:id="rId26"/>
          <w:footerReference w:type="first" r:id="rId2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90" w:name="OnlineServiceSpecificTerms"/>
      <w:bookmarkStart w:id="91" w:name="_Toc469560773"/>
      <w:r w:rsidRPr="00861C8A">
        <w:rPr>
          <w:rFonts w:asciiTheme="minorHAnsi" w:eastAsia="PMingLiU" w:hAnsiTheme="minorHAnsi"/>
        </w:rPr>
        <w:lastRenderedPageBreak/>
        <w:t>線上服務特定條款</w:t>
      </w:r>
      <w:bookmarkEnd w:id="90"/>
      <w:bookmarkEnd w:id="91"/>
    </w:p>
    <w:p w:rsidR="000671C7" w:rsidRPr="00861C8A" w:rsidRDefault="000671C7" w:rsidP="000671C7">
      <w:pPr>
        <w:pStyle w:val="ProductList-Body"/>
        <w:rPr>
          <w:rFonts w:eastAsia="PMingLiU"/>
        </w:rPr>
      </w:pPr>
      <w:r w:rsidRPr="00861C8A">
        <w:rPr>
          <w:rFonts w:eastAsia="PMingLiU"/>
        </w:rPr>
        <w:t>若以下並未列出線上服務，便沒有任何線上服務特定條款。</w:t>
      </w:r>
    </w:p>
    <w:p w:rsidR="000671C7" w:rsidRPr="00861C8A" w:rsidRDefault="000671C7" w:rsidP="000671C7">
      <w:pPr>
        <w:pStyle w:val="ProductList-Body"/>
        <w:rPr>
          <w:rFonts w:eastAsia="PMingLiU"/>
        </w:rPr>
      </w:pPr>
    </w:p>
    <w:p w:rsidR="000671C7" w:rsidRPr="008F1B2C" w:rsidRDefault="000671C7" w:rsidP="008F1B2C">
      <w:pPr>
        <w:pStyle w:val="ProductList-OfferingGroupHeading"/>
        <w:rPr>
          <w:rFonts w:eastAsia="PMingLiU"/>
          <w:lang w:eastAsia="zh-TW"/>
        </w:rPr>
      </w:pPr>
      <w:bookmarkStart w:id="92" w:name="_Toc469560774"/>
      <w:bookmarkStart w:id="93" w:name="MicrosoftAzureServices"/>
      <w:r w:rsidRPr="008F1B2C">
        <w:rPr>
          <w:rFonts w:eastAsia="PMingLiU"/>
          <w:lang w:eastAsia="zh-TW"/>
        </w:rPr>
        <w:t xml:space="preserve">Microsoft Azure </w:t>
      </w:r>
      <w:r w:rsidRPr="008F1B2C">
        <w:rPr>
          <w:rFonts w:eastAsia="PMingLiU" w:cs="MS Gothic"/>
          <w:lang w:eastAsia="zh-TW"/>
        </w:rPr>
        <w:t>服務</w:t>
      </w:r>
      <w:bookmarkEnd w:id="92"/>
    </w:p>
    <w:bookmarkEnd w:id="93"/>
    <w:p w:rsidR="002A268F" w:rsidRPr="004607DD" w:rsidRDefault="002A268F" w:rsidP="002A268F">
      <w:pPr>
        <w:pStyle w:val="ProductList-Body"/>
        <w:rPr>
          <w:rFonts w:eastAsia="PMingLiU"/>
          <w:b/>
          <w:color w:val="00188F"/>
        </w:rPr>
      </w:pPr>
      <w:r w:rsidRPr="004607DD">
        <w:rPr>
          <w:rFonts w:eastAsia="PMingLiU"/>
          <w:b/>
          <w:color w:val="00188F"/>
        </w:rPr>
        <w:t>聲明</w:t>
      </w:r>
    </w:p>
    <w:p w:rsidR="002A268F" w:rsidRPr="004607DD" w:rsidRDefault="00EF0C5F" w:rsidP="002A268F">
      <w:pPr>
        <w:pStyle w:val="ProductList-Body"/>
        <w:rPr>
          <w:rFonts w:eastAsia="PMingLiU"/>
        </w:rPr>
      </w:pPr>
      <w:hyperlink w:anchor="Attachment1" w:history="1">
        <w:r w:rsidR="002A268F" w:rsidRPr="004607DD">
          <w:rPr>
            <w:rStyle w:val="Hyperlink"/>
            <w:rFonts w:eastAsia="PMingLiU"/>
          </w:rPr>
          <w:t>附件</w:t>
        </w:r>
        <w:r w:rsidR="002A268F" w:rsidRPr="004607DD">
          <w:rPr>
            <w:rStyle w:val="Hyperlink"/>
            <w:rFonts w:eastAsia="PMingLiU"/>
          </w:rPr>
          <w:t xml:space="preserve"> 1</w:t>
        </w:r>
      </w:hyperlink>
      <w:r w:rsidR="002A268F" w:rsidRPr="004607DD">
        <w:rPr>
          <w:rFonts w:eastAsia="PMingLiU"/>
        </w:rPr>
        <w:t xml:space="preserve"> </w:t>
      </w:r>
      <w:r w:rsidR="002A268F" w:rsidRPr="004607DD">
        <w:rPr>
          <w:rFonts w:eastAsia="PMingLiU"/>
        </w:rPr>
        <w:t>中關於</w:t>
      </w:r>
      <w:r w:rsidR="002A268F" w:rsidRPr="004607DD">
        <w:rPr>
          <w:rFonts w:eastAsia="PMingLiU"/>
        </w:rPr>
        <w:t xml:space="preserve"> Bing </w:t>
      </w:r>
      <w:r w:rsidR="002A268F" w:rsidRPr="004607DD">
        <w:rPr>
          <w:rFonts w:eastAsia="PMingLiU"/>
        </w:rPr>
        <w:t>地圖服務、專業服務、</w:t>
      </w:r>
      <w:r w:rsidR="002A268F" w:rsidRPr="004607DD">
        <w:rPr>
          <w:rFonts w:eastAsia="PMingLiU"/>
        </w:rPr>
        <w:t xml:space="preserve">Azure </w:t>
      </w:r>
      <w:r w:rsidR="002A268F" w:rsidRPr="004607DD">
        <w:rPr>
          <w:rFonts w:eastAsia="PMingLiU"/>
        </w:rPr>
        <w:t>媒體服務</w:t>
      </w:r>
      <w:r w:rsidR="002A268F" w:rsidRPr="004607DD">
        <w:rPr>
          <w:rFonts w:eastAsia="PMingLiU"/>
        </w:rPr>
        <w:t xml:space="preserve"> H.265/HEV </w:t>
      </w:r>
      <w:r w:rsidR="002A268F" w:rsidRPr="004607DD">
        <w:rPr>
          <w:rFonts w:eastAsia="PMingLiU"/>
        </w:rPr>
        <w:t>編碼，以及</w:t>
      </w:r>
      <w:r w:rsidR="002A268F" w:rsidRPr="004607DD">
        <w:rPr>
          <w:rFonts w:eastAsia="PMingLiU"/>
        </w:rPr>
        <w:t xml:space="preserve"> H.264/AVC </w:t>
      </w:r>
      <w:r w:rsidR="002A268F" w:rsidRPr="004607DD">
        <w:rPr>
          <w:rFonts w:eastAsia="PMingLiU"/>
        </w:rPr>
        <w:t>視訊標準、</w:t>
      </w:r>
      <w:r w:rsidR="002A268F" w:rsidRPr="004607DD">
        <w:rPr>
          <w:rFonts w:eastAsia="PMingLiU"/>
        </w:rPr>
        <w:t xml:space="preserve">VC-1 </w:t>
      </w:r>
      <w:r w:rsidR="002A268F" w:rsidRPr="004607DD">
        <w:rPr>
          <w:rFonts w:eastAsia="PMingLiU"/>
        </w:rPr>
        <w:t>視訊標準及</w:t>
      </w:r>
      <w:r w:rsidR="002A268F" w:rsidRPr="004607DD">
        <w:rPr>
          <w:rFonts w:eastAsia="PMingLiU"/>
        </w:rPr>
        <w:t xml:space="preserve"> MPEG-4 Part 2 </w:t>
      </w:r>
      <w:r w:rsidR="002A268F" w:rsidRPr="004607DD">
        <w:rPr>
          <w:rFonts w:eastAsia="PMingLiU"/>
        </w:rPr>
        <w:t>視訊標準與</w:t>
      </w:r>
      <w:r w:rsidR="002A268F" w:rsidRPr="004607DD">
        <w:rPr>
          <w:rFonts w:eastAsia="PMingLiU"/>
        </w:rPr>
        <w:t xml:space="preserve"> MPEG-2 </w:t>
      </w:r>
      <w:r w:rsidR="002A268F" w:rsidRPr="004607DD">
        <w:rPr>
          <w:rFonts w:eastAsia="PMingLiU"/>
        </w:rPr>
        <w:t>視訊標準的聲明適用之。</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服務等級協定</w:t>
      </w:r>
    </w:p>
    <w:p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定義</w:t>
      </w:r>
    </w:p>
    <w:p w:rsidR="00C369CB" w:rsidRDefault="00C369CB" w:rsidP="000671C7">
      <w:pPr>
        <w:pStyle w:val="ProductList-Body"/>
        <w:spacing w:after="120"/>
        <w:rPr>
          <w:rFonts w:eastAsia="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28"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rsidR="00A05DBA" w:rsidRDefault="00A05DBA" w:rsidP="00525461">
      <w:pPr>
        <w:pStyle w:val="ProductList-Body"/>
        <w:spacing w:after="120"/>
        <w:rPr>
          <w:rFonts w:eastAsia="PMingLiU" w:hAnsi="PMingLiU"/>
        </w:rPr>
      </w:pPr>
      <w:r>
        <w:rPr>
          <w:rFonts w:eastAsia="PMingLiU" w:hAnsi="PMingLiU" w:hint="eastAsia"/>
        </w:rPr>
        <w:t>「</w:t>
      </w:r>
      <w:r>
        <w:rPr>
          <w:rFonts w:eastAsia="PMingLiU" w:hint="eastAsia"/>
        </w:rPr>
        <w:t xml:space="preserve">Microsoft Azure </w:t>
      </w:r>
      <w:r>
        <w:rPr>
          <w:rFonts w:eastAsia="PMingLiU" w:hAnsi="PMingLiU" w:hint="eastAsia"/>
        </w:rPr>
        <w:t>服務」係指</w:t>
      </w:r>
      <w:r>
        <w:rPr>
          <w:rFonts w:eastAsia="PMingLiU" w:hint="eastAsia"/>
        </w:rPr>
        <w:t xml:space="preserve"> </w:t>
      </w:r>
      <w:hyperlink r:id="rId29" w:history="1">
        <w:r>
          <w:rPr>
            <w:rStyle w:val="Hyperlink"/>
            <w:rFonts w:eastAsia="PMingLiU" w:hint="eastAsia"/>
          </w:rPr>
          <w:t>http://azure.microsoft.com/services/</w:t>
        </w:r>
      </w:hyperlink>
      <w:r>
        <w:rPr>
          <w:rFonts w:eastAsia="PMingLiU" w:hint="eastAsia"/>
        </w:rPr>
        <w:t xml:space="preserve"> </w:t>
      </w:r>
      <w:r>
        <w:rPr>
          <w:rFonts w:eastAsia="PMingLiU" w:hAnsi="PMingLiU" w:hint="eastAsia"/>
        </w:rPr>
        <w:t>上所列載之一種或多種</w:t>
      </w:r>
      <w:r>
        <w:rPr>
          <w:rFonts w:eastAsia="PMingLiU" w:hint="eastAsia"/>
        </w:rPr>
        <w:t xml:space="preserve"> Microsoft </w:t>
      </w:r>
      <w:r>
        <w:rPr>
          <w:rFonts w:eastAsia="PMingLiU" w:hAnsi="PMingLiU" w:hint="eastAsia"/>
        </w:rPr>
        <w:t>服務及功能，但其中列載為個別授權者除外。</w:t>
      </w:r>
    </w:p>
    <w:p w:rsidR="00525461" w:rsidRDefault="00525461" w:rsidP="00525461">
      <w:pPr>
        <w:pStyle w:val="ProductList-Body"/>
        <w:spacing w:after="120"/>
        <w:rPr>
          <w:rFonts w:eastAsia="PMingLiU"/>
        </w:rPr>
      </w:pPr>
      <w:r>
        <w:rPr>
          <w:rFonts w:eastAsia="PMingLiU" w:hint="eastAsia"/>
        </w:rPr>
        <w:t>「</w:t>
      </w:r>
      <w:r>
        <w:rPr>
          <w:rFonts w:eastAsia="PMingLiU" w:hint="eastAsia"/>
        </w:rPr>
        <w:t>Microsoft Translator</w:t>
      </w:r>
      <w:r>
        <w:rPr>
          <w:rFonts w:eastAsia="PMingLiU" w:hint="eastAsia"/>
        </w:rPr>
        <w:t>」係指</w:t>
      </w:r>
      <w:r>
        <w:rPr>
          <w:rFonts w:eastAsia="PMingLiU" w:hint="eastAsia"/>
        </w:rPr>
        <w:t xml:space="preserve"> Microsoft </w:t>
      </w:r>
      <w:r w:rsidRPr="00525461">
        <w:rPr>
          <w:rFonts w:eastAsia="PMingLiU" w:hAnsi="PMingLiU" w:hint="eastAsia"/>
        </w:rPr>
        <w:t>以雲端架構之自動翻譯服務形式所提供的翻譯器</w:t>
      </w:r>
      <w:r>
        <w:rPr>
          <w:rFonts w:eastAsia="PMingLiU" w:hint="eastAsia"/>
        </w:rPr>
        <w:t xml:space="preserve"> API </w:t>
      </w:r>
      <w:r>
        <w:rPr>
          <w:rFonts w:eastAsia="PMingLiU" w:hint="eastAsia"/>
        </w:rPr>
        <w:t>文字翻譯及</w:t>
      </w:r>
      <w:r>
        <w:rPr>
          <w:rFonts w:eastAsia="PMingLiU" w:hint="eastAsia"/>
        </w:rPr>
        <w:t>/</w:t>
      </w:r>
      <w:r>
        <w:rPr>
          <w:rFonts w:eastAsia="PMingLiU" w:hint="eastAsia"/>
        </w:rPr>
        <w:t>或翻譯器</w:t>
      </w:r>
      <w:r>
        <w:rPr>
          <w:rFonts w:eastAsia="PMingLiU" w:hint="eastAsia"/>
        </w:rPr>
        <w:t xml:space="preserve"> API </w:t>
      </w:r>
      <w:r>
        <w:rPr>
          <w:rFonts w:eastAsia="PMingLiU" w:hint="eastAsia"/>
        </w:rPr>
        <w:t>語音翻譯。</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限制規定</w:t>
      </w:r>
    </w:p>
    <w:p w:rsidR="000671C7" w:rsidRPr="00861C8A" w:rsidRDefault="000671C7" w:rsidP="000671C7">
      <w:pPr>
        <w:pStyle w:val="ProductList-Body"/>
        <w:rPr>
          <w:rFonts w:eastAsia="PMingLiU"/>
        </w:rPr>
      </w:pPr>
      <w:r w:rsidRPr="00861C8A">
        <w:rPr>
          <w:rFonts w:eastAsia="PMingLiU"/>
        </w:rPr>
        <w:t>客戶不得：</w:t>
      </w:r>
    </w:p>
    <w:p w:rsidR="000671C7" w:rsidRPr="00861C8A" w:rsidRDefault="000671C7" w:rsidP="000671C7">
      <w:pPr>
        <w:pStyle w:val="ProductList-Body"/>
        <w:numPr>
          <w:ilvl w:val="0"/>
          <w:numId w:val="10"/>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rsidR="000671C7" w:rsidRPr="00861C8A" w:rsidRDefault="000671C7" w:rsidP="000671C7">
      <w:pPr>
        <w:pStyle w:val="ProductList-Body"/>
        <w:numPr>
          <w:ilvl w:val="0"/>
          <w:numId w:val="10"/>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服務或功能之終止</w:t>
      </w:r>
    </w:p>
    <w:p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屆滿或終止之後的資料保留</w:t>
      </w:r>
    </w:p>
    <w:p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主機服務例外</w:t>
      </w:r>
    </w:p>
    <w:p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rsidR="000671C7" w:rsidRPr="00861C8A" w:rsidRDefault="000671C7" w:rsidP="000671C7">
      <w:pPr>
        <w:pStyle w:val="ProductList-Body"/>
        <w:rPr>
          <w:rFonts w:eastAsia="PMingLiU"/>
        </w:rPr>
      </w:pPr>
    </w:p>
    <w:p w:rsidR="00593EFF" w:rsidRPr="002F11FB" w:rsidRDefault="00593EFF" w:rsidP="0015391F">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rsidR="000671C7" w:rsidRPr="00861C8A" w:rsidRDefault="000671C7" w:rsidP="000671C7">
      <w:pPr>
        <w:pStyle w:val="ProductList-Body"/>
        <w:rPr>
          <w:rFonts w:eastAsia="PMingLiU"/>
        </w:rPr>
      </w:pPr>
    </w:p>
    <w:p w:rsidR="000671C7" w:rsidRPr="00861C8A" w:rsidRDefault="000671C7" w:rsidP="00261486">
      <w:pPr>
        <w:pStyle w:val="ProductList-Body"/>
        <w:rPr>
          <w:rFonts w:eastAsia="PMingLiU"/>
        </w:rPr>
      </w:pPr>
      <w:r w:rsidRPr="00861C8A">
        <w:rPr>
          <w:rFonts w:eastAsia="PMingLiU"/>
          <w:b/>
          <w:color w:val="00188F"/>
        </w:rPr>
        <w:t>資料中心可用性</w:t>
      </w:r>
    </w:p>
    <w:p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0" w:history="1">
        <w:r w:rsidRPr="00861C8A">
          <w:rPr>
            <w:rStyle w:val="Hyperlink"/>
            <w:rFonts w:eastAsia="PMingLiU"/>
          </w:rPr>
          <w:t>http://azure.microsoft.com/en-us/regions</w:t>
        </w:r>
      </w:hyperlink>
      <w:r w:rsidRPr="00861C8A">
        <w:rPr>
          <w:rFonts w:eastAsia="PMingLiU"/>
        </w:rPr>
        <w:t>。</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b/>
          <w:color w:val="00188F"/>
        </w:rPr>
        <w:t>共用</w:t>
      </w:r>
    </w:p>
    <w:p w:rsidR="000671C7" w:rsidRPr="00861C8A" w:rsidRDefault="000671C7" w:rsidP="000671C7">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rsidR="000671C7" w:rsidRPr="00861C8A" w:rsidRDefault="000671C7" w:rsidP="000671C7">
      <w:pPr>
        <w:pStyle w:val="ProductList-Body"/>
        <w:rPr>
          <w:rFonts w:eastAsia="PMingLiU"/>
        </w:rPr>
      </w:pPr>
    </w:p>
    <w:p w:rsidR="000671C7" w:rsidRPr="00861C8A" w:rsidRDefault="000671C7" w:rsidP="00593EFF">
      <w:pPr>
        <w:pStyle w:val="ProductList-Body"/>
        <w:keepNext/>
        <w:rPr>
          <w:rFonts w:eastAsia="PMingLiU"/>
        </w:rPr>
      </w:pPr>
      <w:r w:rsidRPr="00861C8A">
        <w:rPr>
          <w:rFonts w:eastAsia="PMingLiU"/>
          <w:b/>
          <w:color w:val="00188F"/>
        </w:rPr>
        <w:t>Marketplace</w:t>
      </w:r>
    </w:p>
    <w:p w:rsidR="000671C7" w:rsidRDefault="000671C7" w:rsidP="000671C7">
      <w:pPr>
        <w:pStyle w:val="ProductList-Body"/>
        <w:rPr>
          <w:rFonts w:eastAsia="PMingLiU"/>
        </w:rPr>
      </w:pPr>
      <w:r w:rsidRPr="00861C8A">
        <w:rPr>
          <w:rFonts w:eastAsia="PMingLiU"/>
        </w:rPr>
        <w:t xml:space="preserve">Microsoft Azure </w:t>
      </w:r>
      <w:r w:rsidRPr="00861C8A">
        <w:rPr>
          <w:rFonts w:eastAsia="PMingLiU"/>
        </w:rPr>
        <w:t>可讓客戶透過像</w:t>
      </w:r>
      <w:r w:rsidRPr="00861C8A">
        <w:rPr>
          <w:rFonts w:eastAsia="PMingLiU"/>
        </w:rPr>
        <w:t xml:space="preserve"> Microsoft Azure Marketplace </w:t>
      </w:r>
      <w:r w:rsidRPr="00861C8A">
        <w:rPr>
          <w:rFonts w:eastAsia="PMingLiU"/>
        </w:rPr>
        <w:t>和虛擬機器圖庫的功能存取或訂購非</w:t>
      </w:r>
      <w:r w:rsidRPr="00861C8A">
        <w:rPr>
          <w:rFonts w:eastAsia="PMingLiU"/>
        </w:rPr>
        <w:t xml:space="preserve"> Microsoft </w:t>
      </w:r>
      <w:r w:rsidRPr="00861C8A">
        <w:rPr>
          <w:rFonts w:eastAsia="PMingLiU"/>
        </w:rPr>
        <w:t>產品，惟需受</w:t>
      </w:r>
      <w:r w:rsidRPr="00861C8A">
        <w:rPr>
          <w:rFonts w:eastAsia="PMingLiU"/>
        </w:rPr>
        <w:t xml:space="preserve"> </w:t>
      </w:r>
      <w:hyperlink r:id="rId31" w:history="1">
        <w:r w:rsidR="007F540F">
          <w:rPr>
            <w:rStyle w:val="Hyperlink"/>
            <w:rFonts w:eastAsia="PMingLiU"/>
          </w:rPr>
          <w:t>http://azure.microsoft.com/en-us/support/legal/store-terms/</w:t>
        </w:r>
      </w:hyperlink>
      <w:hyperlink r:id="rId32" w:history="1"/>
      <w:r w:rsidRPr="00861C8A">
        <w:rPr>
          <w:rFonts w:eastAsia="PMingLiU"/>
        </w:rPr>
        <w:t xml:space="preserve"> </w:t>
      </w:r>
      <w:r w:rsidRPr="00861C8A">
        <w:rPr>
          <w:rFonts w:eastAsia="PMingLiU"/>
        </w:rPr>
        <w:t>上所提供之個別條款拘束。</w:t>
      </w:r>
    </w:p>
    <w:p w:rsidR="004714D1" w:rsidRDefault="004714D1" w:rsidP="000671C7">
      <w:pPr>
        <w:pStyle w:val="ProductList-Body"/>
        <w:rPr>
          <w:rFonts w:eastAsia="PMingLiU"/>
        </w:rPr>
      </w:pPr>
    </w:p>
    <w:p w:rsidR="008D6873" w:rsidRPr="004426B7" w:rsidRDefault="008D6873" w:rsidP="008D6873">
      <w:pPr>
        <w:pStyle w:val="ProductList-Offering2Heading"/>
        <w:outlineLvl w:val="2"/>
        <w:rPr>
          <w:rFonts w:ascii="Calibri Light" w:eastAsia="PMingLiU" w:hAnsi="Calibri Light"/>
        </w:rPr>
      </w:pPr>
      <w:bookmarkStart w:id="94" w:name="MicrosoftTranslator"/>
      <w:bookmarkStart w:id="95" w:name="MicrosoftCognitiveServices"/>
      <w:bookmarkStart w:id="96" w:name="_Toc449618403"/>
      <w:bookmarkStart w:id="97" w:name="_Toc445967470"/>
      <w:r w:rsidRPr="004426B7">
        <w:rPr>
          <w:rFonts w:ascii="Calibri Light" w:eastAsia="PMingLiU" w:hAnsi="Calibri Light"/>
          <w:lang w:eastAsia="zh-TW"/>
        </w:rPr>
        <w:tab/>
      </w:r>
      <w:bookmarkStart w:id="98" w:name="_Toc465426838"/>
      <w:bookmarkStart w:id="99" w:name="_Toc468350407"/>
      <w:bookmarkStart w:id="100" w:name="_Toc469560775"/>
      <w:r w:rsidRPr="004426B7">
        <w:rPr>
          <w:rFonts w:ascii="Calibri Light" w:eastAsia="PMingLiU" w:hAnsi="Calibri Light"/>
        </w:rPr>
        <w:t xml:space="preserve">Microsoft </w:t>
      </w:r>
      <w:bookmarkEnd w:id="98"/>
      <w:r w:rsidRPr="004426B7">
        <w:rPr>
          <w:rFonts w:ascii="Calibri Light" w:eastAsia="PMingLiU" w:hAnsi="Calibri Light"/>
        </w:rPr>
        <w:t>辨識服務</w:t>
      </w:r>
      <w:bookmarkEnd w:id="99"/>
      <w:bookmarkEnd w:id="100"/>
    </w:p>
    <w:bookmarkEnd w:id="94"/>
    <w:bookmarkEnd w:id="95"/>
    <w:p w:rsidR="008D6873" w:rsidRPr="002D2DB5" w:rsidRDefault="008D6873" w:rsidP="008D6873">
      <w:pPr>
        <w:pStyle w:val="ProductList-ClauseHeading"/>
        <w:rPr>
          <w:rFonts w:eastAsia="PMingLiU"/>
        </w:rPr>
      </w:pPr>
      <w:r w:rsidRPr="002D2DB5">
        <w:rPr>
          <w:rFonts w:eastAsia="PMingLiU"/>
        </w:rPr>
        <w:t xml:space="preserve">Microsoft </w:t>
      </w:r>
      <w:r w:rsidRPr="002D2DB5">
        <w:rPr>
          <w:rFonts w:eastAsia="PMingLiU"/>
        </w:rPr>
        <w:t>辨識服務隱私權</w:t>
      </w: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隱私權聲明</w:t>
      </w:r>
      <w:r w:rsidRPr="002D2DB5">
        <w:rPr>
          <w:rFonts w:eastAsia="PMingLiU"/>
        </w:rPr>
        <w:t xml:space="preserve"> (</w:t>
      </w:r>
      <w:r w:rsidRPr="002D2DB5">
        <w:rPr>
          <w:rFonts w:eastAsia="PMingLiU"/>
        </w:rPr>
        <w:t>位於</w:t>
      </w:r>
      <w:r w:rsidRPr="002D2DB5">
        <w:rPr>
          <w:rFonts w:eastAsia="PMingLiU"/>
        </w:rPr>
        <w:t xml:space="preserve"> </w:t>
      </w:r>
      <w:hyperlink r:id="rId33" w:history="1">
        <w:r w:rsidRPr="004426B7">
          <w:rPr>
            <w:rStyle w:val="Hyperlink"/>
            <w:rFonts w:eastAsia="PMingLiU"/>
            <w:color w:val="0563C1"/>
          </w:rPr>
          <w:t>https://go.microsoft.com/fwlink/?LinkId=521839</w:t>
        </w:r>
      </w:hyperlink>
      <w:r w:rsidRPr="002D2DB5">
        <w:rPr>
          <w:rFonts w:eastAsia="PMingLiU"/>
        </w:rPr>
        <w:t xml:space="preserve">) </w:t>
      </w:r>
      <w:r w:rsidRPr="002D2DB5">
        <w:rPr>
          <w:rFonts w:eastAsia="PMingLiU"/>
        </w:rPr>
        <w:t>適用於客戶對</w:t>
      </w:r>
      <w:r w:rsidRPr="002D2DB5">
        <w:rPr>
          <w:rFonts w:eastAsia="PMingLiU"/>
        </w:rPr>
        <w:t xml:space="preserve"> Microsoft </w:t>
      </w:r>
      <w:r w:rsidRPr="002D2DB5">
        <w:rPr>
          <w:rFonts w:eastAsia="PMingLiU"/>
        </w:rPr>
        <w:t>辨識服務之使用，但在「</w:t>
      </w:r>
      <w:r w:rsidRPr="002D2DB5">
        <w:rPr>
          <w:rFonts w:eastAsia="PMingLiU"/>
        </w:rPr>
        <w:t xml:space="preserve">Microsoft </w:t>
      </w:r>
      <w:r w:rsidRPr="002D2DB5">
        <w:rPr>
          <w:rFonts w:eastAsia="PMingLiU"/>
        </w:rPr>
        <w:t>辨識服務」小節與</w:t>
      </w:r>
      <w:r w:rsidRPr="002D2DB5">
        <w:rPr>
          <w:rFonts w:eastAsia="PMingLiU"/>
        </w:rPr>
        <w:t xml:space="preserve"> Microsoft </w:t>
      </w:r>
      <w:r w:rsidRPr="002D2DB5">
        <w:rPr>
          <w:rFonts w:eastAsia="PMingLiU"/>
        </w:rPr>
        <w:t>隱私權聲明有所牴觸的範圍內，以本小節為準。</w:t>
      </w:r>
    </w:p>
    <w:p w:rsidR="008D6873" w:rsidRPr="002D2DB5" w:rsidRDefault="008D6873" w:rsidP="008D6873">
      <w:pPr>
        <w:pStyle w:val="ProductList-Body"/>
        <w:rPr>
          <w:rFonts w:eastAsia="PMingLiU"/>
        </w:rPr>
      </w:pPr>
    </w:p>
    <w:p w:rsidR="008D6873" w:rsidRPr="00577DB2" w:rsidRDefault="008D6873" w:rsidP="008D6873">
      <w:pPr>
        <w:pStyle w:val="ProductList-ClauseHeading"/>
        <w:rPr>
          <w:rFonts w:eastAsia="PMingLiU"/>
          <w:lang w:val="en-US"/>
        </w:rPr>
      </w:pPr>
      <w:r>
        <w:rPr>
          <w:rFonts w:eastAsia="PMingLiU"/>
        </w:rPr>
        <w:t>辨識服務資料之使用</w:t>
      </w:r>
    </w:p>
    <w:p w:rsidR="008D6873" w:rsidRPr="002D2DB5" w:rsidRDefault="008D6873" w:rsidP="008D6873">
      <w:pPr>
        <w:pStyle w:val="ProductList-Body"/>
        <w:rPr>
          <w:rFonts w:eastAsia="PMingLiU"/>
        </w:rPr>
      </w:pPr>
      <w:r w:rsidRPr="002D2DB5">
        <w:rPr>
          <w:rFonts w:eastAsia="PMingLiU"/>
        </w:rPr>
        <w:t>客戶對傳送至辨識服務之所有客戶資料的內容</w:t>
      </w:r>
      <w:r w:rsidRPr="002D2DB5">
        <w:rPr>
          <w:rFonts w:eastAsia="PMingLiU"/>
        </w:rPr>
        <w:t xml:space="preserve"> (</w:t>
      </w:r>
      <w:r w:rsidRPr="002D2DB5">
        <w:rPr>
          <w:rFonts w:eastAsia="PMingLiU"/>
        </w:rPr>
        <w:t>以下稱「辨識服務資料」</w:t>
      </w:r>
      <w:r w:rsidRPr="002D2DB5">
        <w:rPr>
          <w:rFonts w:eastAsia="PMingLiU"/>
        </w:rPr>
        <w:t xml:space="preserve">) </w:t>
      </w:r>
      <w:r w:rsidRPr="002D2DB5">
        <w:rPr>
          <w:rFonts w:eastAsia="PMingLiU"/>
        </w:rPr>
        <w:t>應負起全部之責任。</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僅得基於下列目的處理辨識服務資料：</w:t>
      </w:r>
      <w:r w:rsidRPr="002D2DB5">
        <w:rPr>
          <w:rFonts w:eastAsia="PMingLiU"/>
        </w:rPr>
        <w:t xml:space="preserve">(i) </w:t>
      </w:r>
      <w:r w:rsidRPr="002D2DB5">
        <w:rPr>
          <w:rFonts w:eastAsia="PMingLiU"/>
        </w:rPr>
        <w:t>提供辨識服務予客戶，以及</w:t>
      </w:r>
      <w:r w:rsidRPr="002D2DB5">
        <w:rPr>
          <w:rFonts w:eastAsia="PMingLiU"/>
        </w:rPr>
        <w:t xml:space="preserve"> (ii) </w:t>
      </w:r>
      <w:r w:rsidRPr="002D2DB5">
        <w:rPr>
          <w:rFonts w:eastAsia="PMingLiU"/>
        </w:rPr>
        <w:t>改進</w:t>
      </w:r>
      <w:r w:rsidRPr="002D2DB5">
        <w:rPr>
          <w:rFonts w:eastAsia="PMingLiU"/>
        </w:rPr>
        <w:t xml:space="preserve"> Microsoft </w:t>
      </w:r>
      <w:r w:rsidRPr="002D2DB5">
        <w:rPr>
          <w:rFonts w:eastAsia="PMingLiU"/>
        </w:rPr>
        <w:t>產品及服務。</w:t>
      </w:r>
      <w:r w:rsidRPr="002D2DB5">
        <w:rPr>
          <w:rFonts w:eastAsia="PMingLiU"/>
        </w:rPr>
        <w:t xml:space="preserve">Microsoft </w:t>
      </w:r>
      <w:r w:rsidRPr="002D2DB5">
        <w:rPr>
          <w:rFonts w:eastAsia="PMingLiU"/>
        </w:rPr>
        <w:t>僅得為了進行此等處理而對辨識服務資料進行蒐集、保留、使用、重製和建立衍生作品，且客戶授與</w:t>
      </w:r>
      <w:r w:rsidRPr="002D2DB5">
        <w:rPr>
          <w:rFonts w:eastAsia="PMingLiU"/>
        </w:rPr>
        <w:t xml:space="preserve"> Microsoft </w:t>
      </w:r>
      <w:r w:rsidRPr="002D2DB5">
        <w:rPr>
          <w:rFonts w:eastAsia="PMingLiU"/>
        </w:rPr>
        <w:t>有限、非專屬且不可撤銷的全球授權使之進行此等動作。客戶將以未違反任何第三人之權利或可規範</w:t>
      </w:r>
      <w:r w:rsidRPr="002D2DB5">
        <w:rPr>
          <w:rFonts w:eastAsia="PMingLiU"/>
        </w:rPr>
        <w:t xml:space="preserve"> Microsoft </w:t>
      </w:r>
      <w:r w:rsidRPr="002D2DB5">
        <w:rPr>
          <w:rFonts w:eastAsia="PMingLiU"/>
        </w:rPr>
        <w:t>履行對客戶或任何第三人的任何其他義務之方式，保護及維護</w:t>
      </w:r>
      <w:r w:rsidRPr="002D2DB5">
        <w:rPr>
          <w:rFonts w:eastAsia="PMingLiU"/>
        </w:rPr>
        <w:t xml:space="preserve"> Microsoft </w:t>
      </w:r>
      <w:r w:rsidRPr="002D2DB5">
        <w:rPr>
          <w:rFonts w:eastAsia="PMingLiU"/>
        </w:rPr>
        <w:t>依本段落所述處理辨識服務資料時所需之全部權利。</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若辨識服務資料包括個人資料，客戶應向資料當事人</w:t>
      </w:r>
      <w:r w:rsidRPr="002D2DB5">
        <w:rPr>
          <w:rFonts w:eastAsia="PMingLiU"/>
        </w:rPr>
        <w:t xml:space="preserve"> (</w:t>
      </w:r>
      <w:r w:rsidRPr="002D2DB5">
        <w:rPr>
          <w:rFonts w:eastAsia="PMingLiU"/>
        </w:rPr>
        <w:t>或依相關法律規定向其父母或法定監護人</w:t>
      </w:r>
      <w:r w:rsidRPr="002D2DB5">
        <w:rPr>
          <w:rFonts w:eastAsia="PMingLiU"/>
        </w:rPr>
        <w:t xml:space="preserve">) </w:t>
      </w:r>
      <w:r w:rsidRPr="002D2DB5">
        <w:rPr>
          <w:rFonts w:eastAsia="PMingLiU"/>
        </w:rPr>
        <w:t>取得由</w:t>
      </w:r>
      <w:r w:rsidRPr="002D2DB5">
        <w:rPr>
          <w:rFonts w:eastAsia="PMingLiU"/>
        </w:rPr>
        <w:t xml:space="preserve"> Microsoft </w:t>
      </w:r>
      <w:r w:rsidRPr="002D2DB5">
        <w:rPr>
          <w:rFonts w:eastAsia="PMingLiU"/>
        </w:rPr>
        <w:t>進行此等處理之充分同意。</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 xml:space="preserve">Microsoft </w:t>
      </w:r>
      <w:r w:rsidRPr="002D2DB5">
        <w:rPr>
          <w:rFonts w:eastAsia="PMingLiU"/>
        </w:rPr>
        <w:t>致力於協助保護</w:t>
      </w:r>
      <w:r w:rsidRPr="002D2DB5">
        <w:rPr>
          <w:rFonts w:eastAsia="PMingLiU"/>
        </w:rPr>
        <w:t xml:space="preserve"> Microsoft </w:t>
      </w:r>
      <w:r w:rsidRPr="002D2DB5">
        <w:rPr>
          <w:rFonts w:eastAsia="PMingLiU"/>
        </w:rPr>
        <w:t>所保留之辨識服務資料中可識別出個人身分之資料當事人。</w:t>
      </w:r>
      <w:r w:rsidRPr="002D2DB5">
        <w:rPr>
          <w:rFonts w:eastAsia="PMingLiU"/>
        </w:rPr>
        <w:t xml:space="preserve">Microsoft </w:t>
      </w:r>
      <w:r w:rsidRPr="002D2DB5">
        <w:rPr>
          <w:rFonts w:eastAsia="PMingLiU"/>
        </w:rPr>
        <w:t>已實作商業及技術措施來協助消除部分所保留辨識服務資料中之身分識別資料。</w:t>
      </w:r>
    </w:p>
    <w:p w:rsidR="008D6873" w:rsidRPr="002D2DB5" w:rsidRDefault="008D6873" w:rsidP="008D6873">
      <w:pPr>
        <w:pStyle w:val="ProductList-Body"/>
        <w:rPr>
          <w:rFonts w:eastAsia="PMingLiU"/>
        </w:rPr>
      </w:pPr>
    </w:p>
    <w:p w:rsidR="008D6873" w:rsidRPr="002D2DB5" w:rsidRDefault="008D6873" w:rsidP="008D6873">
      <w:pPr>
        <w:pStyle w:val="ProductList-Body"/>
        <w:rPr>
          <w:rFonts w:eastAsia="PMingLiU"/>
        </w:rPr>
      </w:pPr>
      <w:r w:rsidRPr="002D2DB5">
        <w:rPr>
          <w:rFonts w:eastAsia="PMingLiU"/>
        </w:rPr>
        <w:t>本「辨識服務資料之使用」小節於客戶之大量授權合約終止或屆滿後仍有效。依各方當事人間所訂定之內容，客戶保留辨識服務資料之所有權利、所有權和利益。除客戶於本「辨識服務資料之使用」小節中授與</w:t>
      </w:r>
      <w:r w:rsidRPr="002D2DB5">
        <w:rPr>
          <w:rFonts w:eastAsia="PMingLiU"/>
        </w:rPr>
        <w:t xml:space="preserve"> Microsoft </w:t>
      </w:r>
      <w:r w:rsidRPr="002D2DB5">
        <w:rPr>
          <w:rFonts w:eastAsia="PMingLiU"/>
        </w:rPr>
        <w:t>之權利外，</w:t>
      </w:r>
      <w:r w:rsidRPr="002D2DB5">
        <w:rPr>
          <w:rFonts w:eastAsia="PMingLiU"/>
        </w:rPr>
        <w:t xml:space="preserve">Microsoft </w:t>
      </w:r>
      <w:r w:rsidRPr="002D2DB5">
        <w:rPr>
          <w:rFonts w:eastAsia="PMingLiU"/>
        </w:rPr>
        <w:t>對辨識服務資料並未取得任何權利。本段落並不會影響</w:t>
      </w:r>
      <w:r w:rsidRPr="002D2DB5">
        <w:rPr>
          <w:rFonts w:eastAsia="PMingLiU"/>
        </w:rPr>
        <w:t xml:space="preserve"> Microsoft </w:t>
      </w:r>
      <w:r w:rsidRPr="002D2DB5">
        <w:rPr>
          <w:rFonts w:eastAsia="PMingLiU"/>
        </w:rPr>
        <w:t>在</w:t>
      </w:r>
      <w:r w:rsidRPr="002D2DB5">
        <w:rPr>
          <w:rFonts w:eastAsia="PMingLiU"/>
        </w:rPr>
        <w:t xml:space="preserve"> Microsoft </w:t>
      </w:r>
      <w:r w:rsidRPr="002D2DB5">
        <w:rPr>
          <w:rFonts w:eastAsia="PMingLiU"/>
        </w:rPr>
        <w:t>授權予客戶之軟體或服務中之權利。</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辨識服務資料之保留</w:t>
      </w:r>
    </w:p>
    <w:p w:rsidR="008D6873" w:rsidRPr="002D2DB5" w:rsidRDefault="008D6873" w:rsidP="008D6873">
      <w:pPr>
        <w:pStyle w:val="ProductList-Body"/>
        <w:rPr>
          <w:rFonts w:eastAsia="PMingLiU"/>
        </w:rPr>
      </w:pPr>
      <w:r w:rsidRPr="002D2DB5">
        <w:rPr>
          <w:rFonts w:eastAsia="PMingLiU"/>
        </w:rPr>
        <w:t>除非在服務文件中另有說明，辨識服務並非設計用來代表客戶儲存客戶資料。</w:t>
      </w:r>
      <w:r w:rsidRPr="002D2DB5">
        <w:rPr>
          <w:rFonts w:eastAsia="PMingLiU"/>
        </w:rPr>
        <w:cr/>
      </w:r>
    </w:p>
    <w:p w:rsidR="008D6873" w:rsidRPr="002D2DB5" w:rsidRDefault="008D6873" w:rsidP="008D6873">
      <w:pPr>
        <w:pStyle w:val="ProductList-ClauseHeading"/>
        <w:rPr>
          <w:rFonts w:eastAsia="PMingLiU"/>
        </w:rPr>
      </w:pPr>
      <w:r w:rsidRPr="002D2DB5">
        <w:rPr>
          <w:rFonts w:eastAsia="PMingLiU"/>
        </w:rPr>
        <w:lastRenderedPageBreak/>
        <w:t>一般隱私權及安全性條款之適用</w:t>
      </w:r>
    </w:p>
    <w:p w:rsidR="008D6873" w:rsidRPr="002D2DB5" w:rsidRDefault="008D6873" w:rsidP="008D6873">
      <w:pPr>
        <w:pStyle w:val="ProductList-Body"/>
        <w:rPr>
          <w:rFonts w:eastAsia="PMingLiU"/>
        </w:rPr>
      </w:pPr>
      <w:r w:rsidRPr="002D2DB5">
        <w:rPr>
          <w:rFonts w:eastAsia="PMingLiU"/>
        </w:rPr>
        <w:t>一般隱私權及安全性條款中只有下列章節適用於辨識服務：資料處理地點、預覽發行、次承攬人之聘用、如何連絡</w:t>
      </w:r>
      <w:r w:rsidRPr="002D2DB5">
        <w:rPr>
          <w:rFonts w:eastAsia="PMingLiU"/>
        </w:rPr>
        <w:t xml:space="preserve"> Microsoft</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來源標示</w:t>
      </w:r>
    </w:p>
    <w:p w:rsidR="00310AE8" w:rsidRPr="00FA72CE" w:rsidRDefault="00310AE8" w:rsidP="00310AE8">
      <w:pPr>
        <w:pStyle w:val="ProductList-Body"/>
        <w:rPr>
          <w:rFonts w:eastAsia="PMingLiU" w:cstheme="minorHAnsi"/>
        </w:rPr>
      </w:pPr>
      <w:r w:rsidRPr="00FA72CE">
        <w:rPr>
          <w:rFonts w:eastAsia="PMingLiU" w:cstheme="minorHAnsi"/>
        </w:rPr>
        <w:t>使用</w:t>
      </w:r>
      <w:r w:rsidRPr="00FA72CE">
        <w:rPr>
          <w:rFonts w:eastAsia="PMingLiU" w:cstheme="minorHAnsi"/>
        </w:rPr>
        <w:t xml:space="preserve"> Microsoft </w:t>
      </w:r>
      <w:r w:rsidRPr="00FA72CE">
        <w:rPr>
          <w:rFonts w:eastAsia="PMingLiU" w:cstheme="minorHAnsi"/>
        </w:rPr>
        <w:t>辨識服務</w:t>
      </w:r>
      <w:r w:rsidRPr="00FA72CE">
        <w:rPr>
          <w:rFonts w:eastAsia="PMingLiU" w:cstheme="minorHAnsi"/>
        </w:rPr>
        <w:t xml:space="preserve"> (</w:t>
      </w:r>
      <w:r w:rsidRPr="00FA72CE">
        <w:rPr>
          <w:rFonts w:eastAsia="PMingLiU" w:cstheme="minorHAnsi"/>
        </w:rPr>
        <w:t>不包括搜尋</w:t>
      </w:r>
      <w:r w:rsidRPr="00FA72CE">
        <w:rPr>
          <w:rFonts w:eastAsia="PMingLiU" w:cstheme="minorHAnsi"/>
        </w:rPr>
        <w:t xml:space="preserve"> API (</w:t>
      </w:r>
      <w:r w:rsidRPr="00FA72CE">
        <w:rPr>
          <w:rFonts w:eastAsia="PMingLiU" w:cstheme="minorHAnsi"/>
        </w:rPr>
        <w:t>定義如下</w:t>
      </w:r>
      <w:r w:rsidRPr="00FA72CE">
        <w:rPr>
          <w:rFonts w:eastAsia="PMingLiU" w:cstheme="minorHAnsi"/>
        </w:rPr>
        <w:t xml:space="preserve">)) </w:t>
      </w:r>
      <w:r w:rsidRPr="00FA72CE">
        <w:rPr>
          <w:rFonts w:eastAsia="PMingLiU" w:cstheme="minorHAnsi"/>
        </w:rPr>
        <w:t>時，客戶將適切提供明顯的著作權標示。著作權標示應註明「使用</w:t>
      </w:r>
      <w:r w:rsidRPr="00FA72CE">
        <w:rPr>
          <w:rFonts w:eastAsia="PMingLiU" w:cstheme="minorHAnsi"/>
        </w:rPr>
        <w:t xml:space="preserve"> Microsoft </w:t>
      </w:r>
      <w:r w:rsidRPr="00FA72CE">
        <w:rPr>
          <w:rFonts w:eastAsia="PMingLiU" w:cstheme="minorHAnsi"/>
        </w:rPr>
        <w:t>辨識服務」以及超連結</w:t>
      </w:r>
      <w:r w:rsidRPr="00FA72CE">
        <w:rPr>
          <w:rFonts w:eastAsia="PMingLiU" w:cstheme="minorHAnsi"/>
        </w:rPr>
        <w:t xml:space="preserve"> </w:t>
      </w:r>
      <w:hyperlink r:id="rId34" w:history="1">
        <w:r w:rsidRPr="0075778A">
          <w:rPr>
            <w:rStyle w:val="Hyperlink"/>
            <w:rFonts w:eastAsia="PMingLiU" w:cstheme="minorHAnsi"/>
            <w:color w:val="0563C1"/>
          </w:rPr>
          <w:t>http://go.microsoft.com/fwlink/?LinkID=829046</w:t>
        </w:r>
      </w:hyperlink>
      <w:r w:rsidRPr="00FA72CE">
        <w:rPr>
          <w:rFonts w:eastAsia="PMingLiU" w:cstheme="minorHAnsi"/>
        </w:rPr>
        <w:t>。</w:t>
      </w:r>
    </w:p>
    <w:p w:rsidR="008D6873" w:rsidRPr="002D2DB5" w:rsidRDefault="008D6873" w:rsidP="008D6873">
      <w:pPr>
        <w:pStyle w:val="ProductList-Body"/>
        <w:rPr>
          <w:rFonts w:eastAsia="PMingLiU"/>
        </w:rPr>
      </w:pPr>
    </w:p>
    <w:p w:rsidR="008D6873" w:rsidRPr="002D2DB5" w:rsidRDefault="008D6873" w:rsidP="008D6873">
      <w:pPr>
        <w:pStyle w:val="ProductList-ClauseHeading"/>
        <w:rPr>
          <w:rFonts w:eastAsia="PMingLiU"/>
        </w:rPr>
      </w:pPr>
      <w:r w:rsidRPr="002D2DB5">
        <w:rPr>
          <w:rFonts w:eastAsia="PMingLiU"/>
        </w:rPr>
        <w:t>優先順序</w:t>
      </w:r>
    </w:p>
    <w:p w:rsidR="008D6873" w:rsidRPr="002D2DB5" w:rsidRDefault="008D6873" w:rsidP="008D6873">
      <w:pPr>
        <w:pStyle w:val="ProductList-Body"/>
        <w:rPr>
          <w:rFonts w:eastAsia="PMingLiU"/>
        </w:rPr>
      </w:pPr>
      <w:r w:rsidRPr="002D2DB5">
        <w:rPr>
          <w:rFonts w:eastAsia="PMingLiU"/>
        </w:rPr>
        <w:t>在本「</w:t>
      </w:r>
      <w:r w:rsidRPr="002D2DB5">
        <w:rPr>
          <w:rFonts w:eastAsia="PMingLiU"/>
        </w:rPr>
        <w:t xml:space="preserve">Microsoft </w:t>
      </w:r>
      <w:r w:rsidRPr="002D2DB5">
        <w:rPr>
          <w:rFonts w:eastAsia="PMingLiU"/>
        </w:rPr>
        <w:t>辨識服務」小節與</w:t>
      </w:r>
      <w:r w:rsidRPr="002D2DB5">
        <w:rPr>
          <w:rFonts w:eastAsia="PMingLiU"/>
        </w:rPr>
        <w:t xml:space="preserve"> OST </w:t>
      </w:r>
      <w:r w:rsidRPr="002D2DB5">
        <w:rPr>
          <w:rFonts w:eastAsia="PMingLiU"/>
        </w:rPr>
        <w:t>之其他部分內容有任何牴觸的範圍內，以本小節之規定為準。</w:t>
      </w:r>
    </w:p>
    <w:p w:rsidR="008D6873" w:rsidRPr="002D2DB5" w:rsidRDefault="008D6873" w:rsidP="008D6873">
      <w:pPr>
        <w:pStyle w:val="ProductList-Body"/>
        <w:rPr>
          <w:rFonts w:eastAsia="PMingLiU"/>
        </w:rPr>
      </w:pPr>
    </w:p>
    <w:p w:rsidR="00310AE8" w:rsidRPr="00FA72CE" w:rsidRDefault="00310AE8" w:rsidP="00310AE8">
      <w:pPr>
        <w:pStyle w:val="ProductList-ClauseHeading"/>
        <w:rPr>
          <w:rFonts w:eastAsia="PMingLiU" w:cstheme="minorHAnsi"/>
        </w:rPr>
      </w:pPr>
      <w:r w:rsidRPr="00FA72CE">
        <w:rPr>
          <w:rFonts w:eastAsia="PMingLiU" w:cstheme="minorHAnsi"/>
        </w:rPr>
        <w:t xml:space="preserve">Bing API </w:t>
      </w:r>
      <w:r w:rsidRPr="00FA72CE">
        <w:rPr>
          <w:rFonts w:eastAsia="PMingLiU" w:cstheme="minorHAnsi"/>
        </w:rPr>
        <w:t>對客戶之服務輸出使用限制</w:t>
      </w:r>
    </w:p>
    <w:p w:rsidR="00310AE8" w:rsidRPr="00FA72CE" w:rsidRDefault="00310AE8" w:rsidP="00310AE8">
      <w:pPr>
        <w:pStyle w:val="ProductList-Body"/>
        <w:tabs>
          <w:tab w:val="clear" w:pos="158"/>
          <w:tab w:val="left" w:pos="360"/>
        </w:tabs>
        <w:rPr>
          <w:rFonts w:eastAsia="PMingLiU" w:cstheme="minorHAnsi"/>
        </w:rPr>
      </w:pPr>
      <w:r w:rsidRPr="00FA72CE">
        <w:rPr>
          <w:rFonts w:eastAsia="PMingLiU" w:cstheme="minorHAnsi"/>
        </w:rPr>
        <w:t>客戶不得將</w:t>
      </w:r>
      <w:r w:rsidRPr="00FA72CE">
        <w:rPr>
          <w:rFonts w:eastAsia="PMingLiU" w:cstheme="minorHAnsi"/>
        </w:rPr>
        <w:t xml:space="preserve"> Bing </w:t>
      </w:r>
      <w:r w:rsidRPr="00FA72CE">
        <w:rPr>
          <w:rFonts w:eastAsia="PMingLiU" w:cstheme="minorHAnsi"/>
        </w:rPr>
        <w:t>品牌</w:t>
      </w:r>
      <w:r w:rsidRPr="00FA72CE">
        <w:rPr>
          <w:rFonts w:eastAsia="PMingLiU" w:cstheme="minorHAnsi"/>
        </w:rPr>
        <w:t xml:space="preserve"> API </w:t>
      </w:r>
      <w:r w:rsidRPr="00FA72CE">
        <w:rPr>
          <w:rFonts w:eastAsia="PMingLiU" w:cstheme="minorHAnsi"/>
        </w:rPr>
        <w:t>之任何資料，用於開發或提供任何相當於機器學習架構服務之用途。</w:t>
      </w:r>
    </w:p>
    <w:p w:rsidR="008D6873" w:rsidRPr="002D2DB5" w:rsidRDefault="008D6873" w:rsidP="008D6873">
      <w:pPr>
        <w:pStyle w:val="ProductList-Body"/>
        <w:ind w:left="180"/>
        <w:rPr>
          <w:rFonts w:eastAsia="PMingLiU"/>
        </w:rPr>
      </w:pPr>
    </w:p>
    <w:p w:rsidR="008D6873" w:rsidRPr="002D2DB5" w:rsidRDefault="008D6873" w:rsidP="008D6873">
      <w:pPr>
        <w:pStyle w:val="ProductList-ClauseHeading"/>
        <w:rPr>
          <w:rFonts w:eastAsia="PMingLiU"/>
        </w:rPr>
      </w:pPr>
      <w:r w:rsidRPr="002D2DB5">
        <w:rPr>
          <w:rFonts w:eastAsia="PMingLiU"/>
        </w:rPr>
        <w:t xml:space="preserve">Bing </w:t>
      </w:r>
      <w:r w:rsidRPr="002D2DB5">
        <w:rPr>
          <w:rFonts w:eastAsia="PMingLiU"/>
        </w:rPr>
        <w:t>搜尋</w:t>
      </w:r>
      <w:r w:rsidRPr="002D2DB5">
        <w:rPr>
          <w:rFonts w:eastAsia="PMingLiU"/>
        </w:rPr>
        <w:t xml:space="preserve"> API </w:t>
      </w:r>
      <w:r w:rsidRPr="002D2DB5">
        <w:rPr>
          <w:rFonts w:eastAsia="PMingLiU"/>
        </w:rPr>
        <w:t>使用及顯示要件</w:t>
      </w:r>
    </w:p>
    <w:p w:rsidR="008D6873" w:rsidRPr="002D2DB5" w:rsidRDefault="008D6873" w:rsidP="008D6873">
      <w:pPr>
        <w:pStyle w:val="ProductList-Body"/>
        <w:tabs>
          <w:tab w:val="left" w:pos="270"/>
        </w:tabs>
        <w:rPr>
          <w:rFonts w:eastAsia="PMingLiU"/>
        </w:rPr>
      </w:pPr>
      <w:r w:rsidRPr="002D2DB5">
        <w:rPr>
          <w:rFonts w:eastAsia="PMingLiU"/>
        </w:rPr>
        <w:t>客戶必須遵守</w:t>
      </w:r>
      <w:r w:rsidRPr="002D2DB5">
        <w:rPr>
          <w:rFonts w:eastAsia="PMingLiU"/>
        </w:rPr>
        <w:t xml:space="preserve"> Bing Web </w:t>
      </w:r>
      <w:r w:rsidRPr="002D2DB5">
        <w:rPr>
          <w:rFonts w:eastAsia="PMingLiU"/>
        </w:rPr>
        <w:t>搜尋、圖片搜尋、影片搜尋和新聞搜尋</w:t>
      </w:r>
      <w:r w:rsidRPr="002D2DB5">
        <w:rPr>
          <w:rFonts w:eastAsia="PMingLiU"/>
        </w:rPr>
        <w:t xml:space="preserve"> API</w:t>
      </w:r>
      <w:r w:rsidRPr="002D2DB5">
        <w:rPr>
          <w:rFonts w:eastAsia="PMingLiU"/>
        </w:rPr>
        <w:t>、</w:t>
      </w:r>
      <w:r w:rsidRPr="002D2DB5">
        <w:rPr>
          <w:rFonts w:eastAsia="PMingLiU"/>
        </w:rPr>
        <w:t xml:space="preserve">Bing </w:t>
      </w:r>
      <w:r w:rsidRPr="002D2DB5">
        <w:rPr>
          <w:rFonts w:eastAsia="PMingLiU"/>
        </w:rPr>
        <w:t>拼字檢查和</w:t>
      </w:r>
      <w:r w:rsidRPr="002D2DB5">
        <w:rPr>
          <w:rFonts w:eastAsia="PMingLiU"/>
        </w:rPr>
        <w:t xml:space="preserve"> Bing </w:t>
      </w:r>
      <w:r w:rsidRPr="002D2DB5">
        <w:rPr>
          <w:rFonts w:eastAsia="PMingLiU"/>
        </w:rPr>
        <w:t>自動建議</w:t>
      </w:r>
      <w:r w:rsidRPr="002D2DB5">
        <w:rPr>
          <w:rFonts w:eastAsia="PMingLiU"/>
        </w:rPr>
        <w:t xml:space="preserve"> (</w:t>
      </w:r>
      <w:r w:rsidRPr="002D2DB5">
        <w:rPr>
          <w:rFonts w:eastAsia="PMingLiU"/>
        </w:rPr>
        <w:t>以下合稱為「搜尋</w:t>
      </w:r>
      <w:r w:rsidRPr="002D2DB5">
        <w:rPr>
          <w:rFonts w:eastAsia="PMingLiU"/>
        </w:rPr>
        <w:t xml:space="preserve"> API</w:t>
      </w:r>
      <w:r w:rsidRPr="002D2DB5">
        <w:rPr>
          <w:rFonts w:eastAsia="PMingLiU"/>
        </w:rPr>
        <w:t>」</w:t>
      </w:r>
      <w:r w:rsidRPr="002D2DB5">
        <w:rPr>
          <w:rFonts w:eastAsia="PMingLiU"/>
        </w:rPr>
        <w:t xml:space="preserve">) </w:t>
      </w:r>
      <w:r w:rsidRPr="002D2DB5">
        <w:rPr>
          <w:rFonts w:eastAsia="PMingLiU"/>
        </w:rPr>
        <w:t>的使用及顯示要件，其可於這裡</w:t>
      </w:r>
      <w:r w:rsidRPr="002D2DB5">
        <w:rPr>
          <w:rFonts w:eastAsia="PMingLiU"/>
        </w:rPr>
        <w:t xml:space="preserve"> </w:t>
      </w:r>
      <w:hyperlink r:id="rId35" w:history="1">
        <w:r>
          <w:rPr>
            <w:rStyle w:val="Hyperlink"/>
          </w:rPr>
          <w:t>https://aka.ms/r1j7jq</w:t>
        </w:r>
      </w:hyperlink>
      <w:r w:rsidRPr="002D2DB5">
        <w:rPr>
          <w:rFonts w:eastAsia="PMingLiU"/>
        </w:rPr>
        <w:t xml:space="preserve"> </w:t>
      </w:r>
      <w:r w:rsidRPr="002D2DB5">
        <w:rPr>
          <w:rFonts w:eastAsia="PMingLiU"/>
        </w:rPr>
        <w:t>取得。客戶僅能將透過搜尋</w:t>
      </w:r>
      <w:r w:rsidRPr="002D2DB5">
        <w:rPr>
          <w:rFonts w:eastAsia="PMingLiU"/>
        </w:rPr>
        <w:t xml:space="preserve"> API </w:t>
      </w:r>
      <w:r w:rsidRPr="002D2DB5">
        <w:rPr>
          <w:rFonts w:eastAsia="PMingLiU"/>
        </w:rPr>
        <w:t>取得之結果用於網際網路搜尋體驗</w:t>
      </w:r>
      <w:r w:rsidRPr="002D2DB5">
        <w:rPr>
          <w:rFonts w:eastAsia="PMingLiU"/>
        </w:rPr>
        <w:t xml:space="preserve"> (Internet Search Experiences) </w:t>
      </w:r>
      <w:r w:rsidRPr="002D2DB5">
        <w:rPr>
          <w:rFonts w:eastAsia="PMingLiU"/>
        </w:rPr>
        <w:t>中</w:t>
      </w:r>
      <w:r w:rsidRPr="002D2DB5">
        <w:rPr>
          <w:rFonts w:eastAsia="PMingLiU"/>
        </w:rPr>
        <w:t xml:space="preserve"> (</w:t>
      </w:r>
      <w:r w:rsidRPr="002D2DB5">
        <w:rPr>
          <w:rFonts w:eastAsia="PMingLiU"/>
        </w:rPr>
        <w:t>定義詳見使用及顯示要件</w:t>
      </w:r>
      <w:r w:rsidRPr="002D2DB5">
        <w:rPr>
          <w:rFonts w:eastAsia="PMingLiU"/>
        </w:rPr>
        <w:t>)</w:t>
      </w:r>
      <w:r w:rsidRPr="002D2DB5">
        <w:rPr>
          <w:rFonts w:eastAsia="PMingLiU"/>
        </w:rPr>
        <w:t>，且不得快取或複製結果。客戶透過搜尋</w:t>
      </w:r>
      <w:r w:rsidRPr="002D2DB5">
        <w:rPr>
          <w:rFonts w:eastAsia="PMingLiU"/>
        </w:rPr>
        <w:t xml:space="preserve"> API </w:t>
      </w:r>
      <w:r w:rsidRPr="002D2DB5">
        <w:rPr>
          <w:rFonts w:eastAsia="PMingLiU"/>
        </w:rPr>
        <w:t>取得之結果並非產品、修正程式或服務交付項目。</w:t>
      </w:r>
    </w:p>
    <w:p w:rsidR="008D6873" w:rsidRPr="002D2DB5" w:rsidRDefault="008D6873" w:rsidP="008D6873">
      <w:pPr>
        <w:pStyle w:val="ProductList-Body"/>
        <w:tabs>
          <w:tab w:val="left" w:pos="360"/>
        </w:tabs>
        <w:rPr>
          <w:rFonts w:eastAsia="PMingLiU"/>
        </w:rPr>
      </w:pPr>
    </w:p>
    <w:p w:rsidR="008D6873" w:rsidRPr="002D2DB5" w:rsidRDefault="008D6873" w:rsidP="008D6873">
      <w:pPr>
        <w:pStyle w:val="ProductList-ClauseHeading"/>
        <w:rPr>
          <w:rFonts w:eastAsia="PMingLiU"/>
        </w:rPr>
      </w:pPr>
      <w:r w:rsidRPr="002D2DB5">
        <w:rPr>
          <w:rFonts w:eastAsia="PMingLiU"/>
        </w:rPr>
        <w:t>翻譯器</w:t>
      </w:r>
      <w:r w:rsidRPr="002D2DB5">
        <w:rPr>
          <w:rFonts w:eastAsia="PMingLiU"/>
        </w:rPr>
        <w:t xml:space="preserve"> API</w:t>
      </w: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著作權標示：</w:t>
      </w:r>
    </w:p>
    <w:p w:rsidR="008D6873" w:rsidRPr="002D2DB5" w:rsidRDefault="008D6873" w:rsidP="008D6873">
      <w:pPr>
        <w:pStyle w:val="ProductList-Body"/>
        <w:tabs>
          <w:tab w:val="left" w:pos="360"/>
        </w:tabs>
        <w:ind w:left="180"/>
        <w:rPr>
          <w:rFonts w:eastAsia="PMingLiU"/>
        </w:rPr>
      </w:pPr>
      <w:r w:rsidRPr="002D2DB5">
        <w:rPr>
          <w:rFonts w:eastAsia="PMingLiU"/>
        </w:rPr>
        <w:t>顯示由</w:t>
      </w:r>
      <w:r w:rsidRPr="002D2DB5">
        <w:rPr>
          <w:rFonts w:eastAsia="PMingLiU"/>
        </w:rPr>
        <w:t xml:space="preserve"> Microsoft Translator </w:t>
      </w:r>
      <w:r w:rsidRPr="002D2DB5">
        <w:rPr>
          <w:rFonts w:eastAsia="PMingLiU"/>
        </w:rPr>
        <w:t>所執行之自動翻譯時，客戶將合理提供明顯的聲明，告知文字係透過</w:t>
      </w:r>
      <w:r w:rsidRPr="002D2DB5">
        <w:rPr>
          <w:rFonts w:eastAsia="PMingLiU"/>
        </w:rPr>
        <w:t xml:space="preserve"> Microsoft Translator </w:t>
      </w:r>
      <w:r w:rsidRPr="002D2DB5">
        <w:rPr>
          <w:rFonts w:eastAsia="PMingLiU"/>
        </w:rPr>
        <w:t>自動翻譯。</w:t>
      </w:r>
    </w:p>
    <w:p w:rsidR="008D6873" w:rsidRPr="002D2DB5" w:rsidRDefault="008D6873" w:rsidP="008D6873">
      <w:pPr>
        <w:pStyle w:val="ProductList-Body"/>
        <w:tabs>
          <w:tab w:val="left" w:pos="360"/>
        </w:tabs>
        <w:ind w:left="180"/>
        <w:rPr>
          <w:rFonts w:eastAsia="PMingLiU"/>
        </w:rPr>
      </w:pPr>
    </w:p>
    <w:p w:rsidR="008D6873" w:rsidRPr="002D2DB5" w:rsidRDefault="008D6873" w:rsidP="008D6873">
      <w:pPr>
        <w:pStyle w:val="ProductList-Body"/>
        <w:tabs>
          <w:tab w:val="left" w:pos="360"/>
        </w:tabs>
        <w:ind w:left="180"/>
        <w:rPr>
          <w:rFonts w:eastAsia="PMingLiU"/>
          <w:b/>
          <w:color w:val="0072C6"/>
        </w:rPr>
      </w:pPr>
      <w:r w:rsidRPr="002D2DB5">
        <w:rPr>
          <w:rFonts w:eastAsia="PMingLiU"/>
          <w:b/>
          <w:color w:val="0072C6"/>
        </w:rPr>
        <w:t>客戶之服務輸出使用限制：</w:t>
      </w:r>
    </w:p>
    <w:p w:rsidR="008D6873" w:rsidRPr="002D2DB5" w:rsidRDefault="008D6873" w:rsidP="008D6873">
      <w:pPr>
        <w:pStyle w:val="ProductList-Body"/>
        <w:tabs>
          <w:tab w:val="clear" w:pos="158"/>
          <w:tab w:val="left" w:pos="360"/>
        </w:tabs>
        <w:ind w:left="180"/>
        <w:rPr>
          <w:rFonts w:eastAsia="PMingLiU"/>
        </w:rPr>
      </w:pPr>
      <w:r w:rsidRPr="002D2DB5">
        <w:rPr>
          <w:rFonts w:eastAsia="PMingLiU"/>
        </w:rPr>
        <w:t>客戶不得將取自</w:t>
      </w:r>
      <w:r w:rsidRPr="002D2DB5">
        <w:rPr>
          <w:rFonts w:eastAsia="PMingLiU"/>
        </w:rPr>
        <w:t xml:space="preserve"> Microsoft Translator </w:t>
      </w:r>
      <w:r w:rsidRPr="002D2DB5">
        <w:rPr>
          <w:rFonts w:eastAsia="PMingLiU"/>
        </w:rPr>
        <w:t>之任何資料，用於開發或提供任何相當於機器學習架構之服務用途。</w:t>
      </w:r>
    </w:p>
    <w:bookmarkStart w:id="101" w:name="_Toc460240101"/>
    <w:bookmarkStart w:id="102" w:name="EMS"/>
    <w:bookmarkStart w:id="103" w:name="_Toc437590238"/>
    <w:bookmarkStart w:id="104" w:name="_Toc435790944"/>
    <w:bookmarkEnd w:id="96"/>
    <w:bookmarkEnd w:id="97"/>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C9770C" w:rsidRPr="00497D85" w:rsidRDefault="00C9770C" w:rsidP="00C9770C">
      <w:pPr>
        <w:pStyle w:val="ProductList-OfferingGroupHeading"/>
        <w:spacing w:after="80"/>
        <w:outlineLvl w:val="1"/>
        <w:rPr>
          <w:rFonts w:eastAsia="PMingLiU"/>
          <w:lang w:eastAsia="zh-TW"/>
        </w:rPr>
      </w:pPr>
      <w:bookmarkStart w:id="105" w:name="_Toc469560776"/>
      <w:r w:rsidRPr="00497D85">
        <w:rPr>
          <w:rFonts w:eastAsia="PMingLiU"/>
          <w:lang w:eastAsia="zh-TW"/>
        </w:rPr>
        <w:t xml:space="preserve">Microsoft </w:t>
      </w:r>
      <w:bookmarkEnd w:id="101"/>
      <w:r w:rsidRPr="00497D85">
        <w:rPr>
          <w:rFonts w:eastAsia="PMingLiU"/>
          <w:lang w:eastAsia="zh-TW"/>
        </w:rPr>
        <w:t xml:space="preserve">Azure </w:t>
      </w:r>
      <w:r w:rsidRPr="00497D85">
        <w:rPr>
          <w:rFonts w:eastAsia="PMingLiU"/>
          <w:lang w:eastAsia="zh-TW"/>
        </w:rPr>
        <w:t>方案</w:t>
      </w:r>
      <w:bookmarkEnd w:id="105"/>
    </w:p>
    <w:bookmarkEnd w:id="102"/>
    <w:p w:rsidR="00C9770C" w:rsidRPr="00497D85" w:rsidRDefault="00C9770C" w:rsidP="00C9770C">
      <w:pPr>
        <w:pStyle w:val="ProductList-Body"/>
        <w:tabs>
          <w:tab w:val="clear" w:pos="158"/>
          <w:tab w:val="left" w:pos="360"/>
        </w:tabs>
        <w:rPr>
          <w:rFonts w:asciiTheme="majorHAnsi" w:eastAsia="PMingLiU" w:hAnsiTheme="majorHAnsi"/>
        </w:rPr>
      </w:pPr>
      <w:r w:rsidRPr="00497D85">
        <w:rPr>
          <w:rFonts w:asciiTheme="majorHAnsi" w:eastAsia="PMingLiU" w:hAnsiTheme="majorHAnsi"/>
          <w:b/>
          <w:color w:val="00188F"/>
        </w:rPr>
        <w:t>聲明</w:t>
      </w:r>
    </w:p>
    <w:p w:rsidR="00C9770C" w:rsidRPr="00497D85" w:rsidRDefault="00EF0C5F" w:rsidP="00C9770C">
      <w:pPr>
        <w:pStyle w:val="ProductList-Body"/>
        <w:rPr>
          <w:rFonts w:asciiTheme="majorHAnsi" w:eastAsia="PMingLiU" w:hAnsiTheme="majorHAnsi"/>
        </w:rPr>
      </w:pPr>
      <w:hyperlink w:anchor="Attachment1" w:history="1">
        <w:r w:rsidR="00C9770C" w:rsidRPr="00497D85">
          <w:rPr>
            <w:rStyle w:val="Hyperlink"/>
            <w:rFonts w:eastAsia="PMingLiU"/>
          </w:rPr>
          <w:t>附件</w:t>
        </w:r>
        <w:r w:rsidR="00C9770C" w:rsidRPr="00497D85">
          <w:rPr>
            <w:rStyle w:val="Hyperlink"/>
            <w:rFonts w:eastAsia="PMingLiU"/>
          </w:rPr>
          <w:t xml:space="preserve"> 1</w:t>
        </w:r>
      </w:hyperlink>
      <w:r w:rsidR="00C9770C" w:rsidRPr="00497D85">
        <w:rPr>
          <w:rFonts w:asciiTheme="majorHAnsi" w:eastAsia="PMingLiU" w:hAnsiTheme="majorHAnsi"/>
        </w:rPr>
        <w:t xml:space="preserve"> </w:t>
      </w:r>
      <w:r w:rsidR="00C9770C" w:rsidRPr="00497D85">
        <w:rPr>
          <w:rFonts w:asciiTheme="majorHAnsi" w:eastAsia="PMingLiU" w:hAnsiTheme="majorHAnsi"/>
        </w:rPr>
        <w:t>中之</w:t>
      </w:r>
      <w:r w:rsidR="00C9770C" w:rsidRPr="00497D85">
        <w:rPr>
          <w:rFonts w:asciiTheme="majorHAnsi" w:eastAsia="PMingLiU" w:hAnsiTheme="majorHAnsi"/>
        </w:rPr>
        <w:t xml:space="preserve"> Bing </w:t>
      </w:r>
      <w:r w:rsidR="00C9770C" w:rsidRPr="00497D85">
        <w:rPr>
          <w:rFonts w:asciiTheme="majorHAnsi" w:eastAsia="PMingLiU" w:hAnsiTheme="majorHAnsi"/>
        </w:rPr>
        <w:t>地圖服務聲明適用之。</w:t>
      </w:r>
    </w:p>
    <w:p w:rsidR="00C9770C" w:rsidRPr="00497D85" w:rsidRDefault="00C9770C" w:rsidP="00C9770C">
      <w:pPr>
        <w:pStyle w:val="ProductList-Body"/>
        <w:rPr>
          <w:rFonts w:asciiTheme="majorHAnsi" w:eastAsia="PMingLiU" w:hAnsiTheme="majorHAnsi"/>
        </w:rPr>
      </w:pPr>
    </w:p>
    <w:p w:rsidR="00C9770C" w:rsidRPr="00497D85" w:rsidRDefault="00C9770C" w:rsidP="00C9770C">
      <w:pPr>
        <w:pStyle w:val="ProductList-Body"/>
        <w:tabs>
          <w:tab w:val="clear" w:pos="158"/>
          <w:tab w:val="left" w:pos="180"/>
        </w:tabs>
        <w:rPr>
          <w:rFonts w:asciiTheme="majorHAnsi" w:eastAsia="PMingLiU" w:hAnsiTheme="majorHAnsi"/>
        </w:rPr>
      </w:pPr>
      <w:r w:rsidRPr="00497D85">
        <w:rPr>
          <w:rFonts w:asciiTheme="majorHAnsi" w:eastAsia="PMingLiU" w:hAnsiTheme="majorHAnsi"/>
          <w:b/>
          <w:color w:val="00188F"/>
        </w:rPr>
        <w:t>訂閱授權套件</w:t>
      </w:r>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rPr>
        <w:t>除了使用者訂閱授權外，如需符合</w:t>
      </w:r>
      <w:r w:rsidRPr="00497D85">
        <w:rPr>
          <w:rFonts w:asciiTheme="majorHAnsi" w:eastAsia="PMingLiU" w:hAnsiTheme="majorHAnsi"/>
        </w:rPr>
        <w:t xml:space="preserve"> Azure Active Directory Premium</w:t>
      </w:r>
      <w:r w:rsidRPr="00497D85">
        <w:rPr>
          <w:rFonts w:asciiTheme="majorHAnsi" w:eastAsia="PMingLiU" w:hAnsiTheme="majorHAnsi"/>
        </w:rPr>
        <w:t>、</w:t>
      </w:r>
      <w:r w:rsidRPr="00497D85">
        <w:rPr>
          <w:rFonts w:asciiTheme="majorHAnsi" w:eastAsia="PMingLiU" w:hAnsiTheme="majorHAnsi"/>
        </w:rPr>
        <w:t xml:space="preserve">Azure Information Protection </w:t>
      </w:r>
      <w:r w:rsidRPr="00497D85">
        <w:rPr>
          <w:rFonts w:asciiTheme="majorHAnsi" w:eastAsia="PMingLiU" w:hAnsiTheme="majorHAnsi"/>
        </w:rPr>
        <w:t>及</w:t>
      </w:r>
      <w:r w:rsidRPr="00497D85">
        <w:rPr>
          <w:rFonts w:asciiTheme="majorHAnsi" w:eastAsia="PMingLiU" w:hAnsiTheme="majorHAnsi"/>
        </w:rPr>
        <w:t xml:space="preserve"> Microsoft Intune </w:t>
      </w:r>
      <w:r w:rsidRPr="00497D85">
        <w:rPr>
          <w:rFonts w:asciiTheme="majorHAnsi" w:eastAsia="PMingLiU" w:hAnsiTheme="majorHAnsi"/>
        </w:rPr>
        <w:t>要件之其他訂閱授權，請參閱</w:t>
      </w:r>
      <w:r>
        <w:rPr>
          <w:rFonts w:asciiTheme="majorHAnsi" w:eastAsia="PMingLiU" w:hAnsiTheme="majorHAnsi"/>
          <w:lang w:val="en-US"/>
        </w:rPr>
        <w:t xml:space="preserve"> </w:t>
      </w:r>
      <w:hyperlink w:anchor="Attachment2" w:history="1">
        <w:r w:rsidRPr="00497D85">
          <w:rPr>
            <w:rStyle w:val="Hyperlink"/>
            <w:rFonts w:eastAsia="PMingLiU"/>
          </w:rPr>
          <w:t>附件</w:t>
        </w:r>
        <w:r w:rsidRPr="00497D85">
          <w:rPr>
            <w:rStyle w:val="Hyperlink"/>
            <w:rFonts w:eastAsia="PMingLiU"/>
          </w:rPr>
          <w:t xml:space="preserve"> 2</w:t>
        </w:r>
      </w:hyperlink>
      <w:r w:rsidRPr="00497D85">
        <w:rPr>
          <w:rFonts w:asciiTheme="majorHAnsi" w:eastAsia="PMingLiU" w:hAnsiTheme="majorHAnsi"/>
        </w:rPr>
        <w:t>。</w:t>
      </w:r>
    </w:p>
    <w:p w:rsidR="0012394C" w:rsidRPr="00524BF9" w:rsidRDefault="0012394C" w:rsidP="0012394C">
      <w:pPr>
        <w:pStyle w:val="ProductList-Body"/>
        <w:rPr>
          <w:rFonts w:eastAsia="PMingLiU"/>
        </w:rPr>
      </w:pPr>
    </w:p>
    <w:p w:rsidR="0012394C" w:rsidRPr="0012394C" w:rsidRDefault="0012394C" w:rsidP="0012394C">
      <w:pPr>
        <w:pStyle w:val="ProductList-Offering2Heading"/>
        <w:outlineLvl w:val="2"/>
        <w:rPr>
          <w:rFonts w:ascii="Calibri Light" w:eastAsia="PMingLiU" w:hAnsi="Calibri Light" w:cstheme="minorHAnsi"/>
        </w:rPr>
      </w:pPr>
      <w:bookmarkStart w:id="106" w:name="AzureActiveDirectoryBasic"/>
      <w:r w:rsidRPr="0012394C">
        <w:rPr>
          <w:rFonts w:ascii="Calibri Light" w:eastAsia="PMingLiU" w:hAnsi="Calibri Light" w:cstheme="minorHAnsi"/>
        </w:rPr>
        <w:tab/>
      </w:r>
      <w:bookmarkStart w:id="107" w:name="_Toc459970714"/>
      <w:bookmarkStart w:id="108" w:name="_Toc457466428"/>
      <w:bookmarkStart w:id="109" w:name="_Toc469560777"/>
      <w:r w:rsidRPr="0012394C">
        <w:rPr>
          <w:rFonts w:ascii="Calibri Light" w:eastAsia="PMingLiU" w:hAnsi="Calibri Light" w:cstheme="minorHAnsi"/>
        </w:rPr>
        <w:t>Azure Active Directory Basic</w:t>
      </w:r>
      <w:bookmarkEnd w:id="107"/>
      <w:bookmarkEnd w:id="108"/>
      <w:bookmarkEnd w:id="109"/>
    </w:p>
    <w:bookmarkEnd w:id="106"/>
    <w:p w:rsidR="0012394C" w:rsidRPr="00524BF9" w:rsidRDefault="0012394C" w:rsidP="0012394C">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10" w:name="AzureActiveDirectory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8D6873">
      <w:pPr>
        <w:pStyle w:val="ProductList-Offering2Heading"/>
        <w:keepNext/>
        <w:outlineLvl w:val="2"/>
        <w:rPr>
          <w:rFonts w:ascii="Calibri Light" w:eastAsia="PMingLiU" w:hAnsi="Calibri Light" w:cstheme="minorHAnsi"/>
          <w:lang w:eastAsia="zh-TW"/>
        </w:rPr>
      </w:pPr>
      <w:r w:rsidRPr="0012394C">
        <w:rPr>
          <w:rFonts w:ascii="Calibri Light" w:eastAsia="PMingLiU" w:hAnsi="Calibri Light" w:cstheme="minorHAnsi"/>
          <w:lang w:eastAsia="zh-TW"/>
        </w:rPr>
        <w:lastRenderedPageBreak/>
        <w:tab/>
      </w:r>
      <w:bookmarkStart w:id="111" w:name="_Toc459970715"/>
      <w:bookmarkStart w:id="112" w:name="_Toc457466429"/>
      <w:bookmarkStart w:id="113" w:name="_Toc469560778"/>
      <w:r w:rsidRPr="0012394C">
        <w:rPr>
          <w:rFonts w:ascii="Calibri Light" w:eastAsia="PMingLiU" w:hAnsi="Calibri Light" w:cstheme="minorHAnsi"/>
          <w:lang w:eastAsia="zh-TW"/>
        </w:rPr>
        <w:t>Azure Active Directory Premium</w:t>
      </w:r>
      <w:bookmarkEnd w:id="111"/>
      <w:bookmarkEnd w:id="112"/>
      <w:bookmarkEnd w:id="113"/>
    </w:p>
    <w:bookmarkEnd w:id="110"/>
    <w:p w:rsidR="0012394C" w:rsidRPr="00524BF9" w:rsidRDefault="0012394C" w:rsidP="0012394C">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bookmarkStart w:id="114" w:name="AzureInformationProtectionPremium"/>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12394C" w:rsidRPr="0012394C" w:rsidRDefault="0012394C" w:rsidP="0012394C">
      <w:pPr>
        <w:pStyle w:val="ProductList-Offering2Heading"/>
        <w:outlineLvl w:val="2"/>
        <w:rPr>
          <w:rFonts w:ascii="Calibri Light" w:eastAsia="PMingLiU" w:hAnsi="Calibri Light" w:cstheme="minorHAnsi"/>
        </w:rPr>
      </w:pPr>
      <w:r w:rsidRPr="0012394C">
        <w:rPr>
          <w:rFonts w:ascii="Calibri Light" w:eastAsia="PMingLiU" w:hAnsi="Calibri Light" w:cstheme="minorHAnsi"/>
        </w:rPr>
        <w:tab/>
      </w:r>
      <w:bookmarkStart w:id="115" w:name="AzureRightsManagement"/>
      <w:bookmarkStart w:id="116" w:name="_Toc459970716"/>
      <w:bookmarkStart w:id="117" w:name="_Toc457466430"/>
      <w:bookmarkStart w:id="118" w:name="_Toc469560779"/>
      <w:r w:rsidRPr="0012394C">
        <w:rPr>
          <w:rFonts w:ascii="Calibri Light" w:eastAsia="PMingLiU" w:hAnsi="Calibri Light" w:cstheme="minorHAnsi"/>
        </w:rPr>
        <w:t>Azure Information Protection</w:t>
      </w:r>
      <w:bookmarkEnd w:id="115"/>
      <w:r w:rsidRPr="0012394C">
        <w:rPr>
          <w:rFonts w:ascii="Calibri Light" w:eastAsia="PMingLiU" w:hAnsi="Calibri Light" w:cstheme="minorHAnsi"/>
        </w:rPr>
        <w:t xml:space="preserve"> Premium</w:t>
      </w:r>
      <w:bookmarkEnd w:id="116"/>
      <w:bookmarkEnd w:id="117"/>
      <w:bookmarkEnd w:id="118"/>
    </w:p>
    <w:bookmarkEnd w:id="114"/>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EF0C5F" w:rsidP="0012394C">
      <w:pPr>
        <w:pStyle w:val="ProductList-Body"/>
        <w:rPr>
          <w:rFonts w:eastAsia="PMingLiU"/>
        </w:rPr>
      </w:pPr>
      <w:hyperlink w:anchor="Attachment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bookmarkStart w:id="119" w:name="_Toc388464308"/>
    <w:bookmarkStart w:id="120" w:name="_Toc459970718"/>
    <w:bookmarkStart w:id="121" w:name="Dynamics365"/>
    <w:bookmarkStart w:id="122" w:name="_Toc460240107"/>
    <w:bookmarkEnd w:id="103"/>
    <w:bookmarkEnd w:id="104"/>
    <w:bookmarkEnd w:id="119"/>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25461" w:rsidRDefault="00525461" w:rsidP="00525461">
      <w:pPr>
        <w:pStyle w:val="ProductList-Offering1Heading"/>
        <w:rPr>
          <w:rFonts w:asciiTheme="minorHAnsi" w:hAnsiTheme="minorHAnsi"/>
          <w:lang w:val="zh-TW" w:eastAsia="zh-TW" w:bidi="zh-TW"/>
        </w:rPr>
      </w:pPr>
      <w:bookmarkStart w:id="123" w:name="_Toc469560780"/>
      <w:r>
        <w:rPr>
          <w:rFonts w:hint="eastAsia"/>
          <w:lang w:eastAsia="zh-TW"/>
        </w:rPr>
        <w:t>Microsoft Dynamics 365</w:t>
      </w:r>
      <w:r>
        <w:rPr>
          <w:rFonts w:asciiTheme="minorHAnsi" w:hAnsiTheme="minorHAnsi"/>
          <w:lang w:eastAsia="zh-TW"/>
        </w:rPr>
        <w:t xml:space="preserve"> </w:t>
      </w:r>
      <w:r>
        <w:rPr>
          <w:rFonts w:asciiTheme="minorHAnsi" w:hAnsiTheme="minorHAnsi" w:hint="eastAsia"/>
          <w:lang w:eastAsia="zh-TW"/>
        </w:rPr>
        <w:t>服務</w:t>
      </w:r>
      <w:bookmarkEnd w:id="120"/>
      <w:bookmarkEnd w:id="121"/>
      <w:bookmarkEnd w:id="122"/>
      <w:bookmarkEnd w:id="123"/>
    </w:p>
    <w:p w:rsidR="00525461" w:rsidRDefault="00525461" w:rsidP="00525461">
      <w:pPr>
        <w:spacing w:after="0" w:line="240" w:lineRule="auto"/>
        <w:rPr>
          <w:rFonts w:eastAsia="PMingLiU"/>
          <w:sz w:val="16"/>
          <w:szCs w:val="16"/>
        </w:rPr>
        <w:sectPr w:rsidR="00525461">
          <w:footerReference w:type="default" r:id="rId36"/>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Microsoft Dynamics 365</w:t>
      </w:r>
      <w:r w:rsidR="00C9770C">
        <w:rPr>
          <w:rFonts w:ascii="Calibri Light" w:eastAsia="PMingLiU" w:hAnsi="Calibri Light"/>
          <w:sz w:val="16"/>
          <w:szCs w:val="16"/>
        </w:rPr>
        <w:t xml:space="preserve"> </w:t>
      </w:r>
      <w:r w:rsidRPr="0015391F">
        <w:rPr>
          <w:rFonts w:ascii="Calibri Light" w:eastAsia="PMingLiU" w:hAnsi="Calibri Light"/>
          <w:sz w:val="16"/>
          <w:szCs w:val="16"/>
        </w:rPr>
        <w:t>Case Management</w:t>
      </w:r>
      <w:r w:rsidRPr="0015391F">
        <w:rPr>
          <w:rFonts w:ascii="Calibri Light" w:eastAsia="PMingLiU" w:hAnsi="Calibri Light"/>
          <w:sz w:val="16"/>
          <w:szCs w:val="16"/>
        </w:rPr>
        <w:t>，</w:t>
      </w:r>
      <w:r w:rsidRPr="0015391F">
        <w:rPr>
          <w:rFonts w:ascii="Calibri Light" w:eastAsia="PMingLiU" w:hAnsi="Calibri Light"/>
          <w:sz w:val="16"/>
          <w:szCs w:val="16"/>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Customer Service</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Field Services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Financials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Business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Operations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Project Service Automation</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Sales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Team Members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Business Edition</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Microsoft Dynamics 365</w:t>
      </w:r>
      <w:r w:rsidR="00C9770C">
        <w:rPr>
          <w:rFonts w:ascii="Calibri Light" w:eastAsia="PMingLiU" w:hAnsi="Calibri Light"/>
          <w:sz w:val="16"/>
          <w:szCs w:val="16"/>
          <w:lang w:val="en-US"/>
        </w:rPr>
        <w:t xml:space="preserve"> </w:t>
      </w:r>
      <w:r w:rsidRPr="0015391F">
        <w:rPr>
          <w:rFonts w:ascii="Calibri Light" w:eastAsia="PMingLiU" w:hAnsi="Calibri Light"/>
          <w:sz w:val="16"/>
          <w:szCs w:val="16"/>
          <w:lang w:val="en-US"/>
        </w:rPr>
        <w:t>Team Members</w:t>
      </w:r>
      <w:r w:rsidRPr="0015391F">
        <w:rPr>
          <w:rFonts w:ascii="Calibri Light" w:eastAsia="PMingLiU" w:hAnsi="Calibri Light"/>
          <w:sz w:val="16"/>
          <w:szCs w:val="16"/>
          <w:lang w:val="en-US"/>
        </w:rPr>
        <w:t>，</w:t>
      </w:r>
      <w:r w:rsidRPr="0015391F">
        <w:rPr>
          <w:rFonts w:ascii="Calibri Light" w:eastAsia="PMingLiU" w:hAnsi="Calibri Light"/>
          <w:sz w:val="16"/>
          <w:szCs w:val="16"/>
          <w:lang w:val="en-US"/>
        </w:rPr>
        <w:t>Enterprise Edition</w:t>
      </w:r>
    </w:p>
    <w:p w:rsidR="00525461" w:rsidRDefault="00525461" w:rsidP="00525461">
      <w:pPr>
        <w:pStyle w:val="ProductList-Body"/>
        <w:rPr>
          <w:rFonts w:eastAsia="PMingLiU"/>
          <w:lang w:val="en-US"/>
        </w:rPr>
      </w:pPr>
    </w:p>
    <w:p w:rsidR="00525461" w:rsidRDefault="00525461" w:rsidP="00525461">
      <w:pPr>
        <w:spacing w:after="0" w:line="240" w:lineRule="auto"/>
        <w:rPr>
          <w:rFonts w:eastAsia="PMingLiU"/>
          <w:sz w:val="16"/>
          <w:szCs w:val="16"/>
          <w:lang w:val="en-US"/>
        </w:rPr>
        <w:sectPr w:rsidR="00525461">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tabs>
          <w:tab w:val="clear" w:pos="158"/>
          <w:tab w:val="left" w:pos="360"/>
        </w:tabs>
        <w:rPr>
          <w:rFonts w:eastAsia="PMingLiU"/>
        </w:rPr>
      </w:pPr>
      <w:r>
        <w:rPr>
          <w:rFonts w:eastAsia="PMingLiU" w:hint="eastAsia"/>
          <w:b/>
          <w:color w:val="00188F"/>
        </w:rPr>
        <w:t>聲明</w:t>
      </w:r>
    </w:p>
    <w:p w:rsidR="00525461" w:rsidRDefault="00EF0C5F" w:rsidP="00525461">
      <w:pPr>
        <w:pStyle w:val="ProductList-Body"/>
        <w:rPr>
          <w:rFonts w:eastAsia="PMingLiU"/>
        </w:rPr>
      </w:pPr>
      <w:hyperlink r:id="rId37"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Fonts w:eastAsia="PMingLiU" w:hint="eastAsia"/>
        </w:rPr>
        <w:t xml:space="preserve"> </w:t>
      </w:r>
      <w:r w:rsidR="00525461">
        <w:rPr>
          <w:rFonts w:eastAsia="PMingLiU" w:hint="eastAsia"/>
        </w:rPr>
        <w:t>之</w:t>
      </w:r>
      <w:r w:rsidR="00525461">
        <w:rPr>
          <w:rFonts w:eastAsia="PMingLiU" w:hint="eastAsia"/>
        </w:rPr>
        <w:t xml:space="preserve"> Bing </w:t>
      </w:r>
      <w:r w:rsidR="00525461">
        <w:rPr>
          <w:rFonts w:eastAsia="PMingLiU" w:hint="eastAsia"/>
        </w:rPr>
        <w:t>地圖服務及專業服務聲明內容，均應適用之。任何提供予客戶之上架、移轉或部署服務，皆受</w:t>
      </w:r>
      <w:hyperlink r:id="rId38" w:anchor="Attachment1" w:history="1">
        <w:r w:rsidR="00525461">
          <w:rPr>
            <w:rStyle w:val="Hyperlink"/>
            <w:rFonts w:eastAsia="PMingLiU" w:hint="eastAsia"/>
          </w:rPr>
          <w:t>附件</w:t>
        </w:r>
        <w:r w:rsidR="00525461">
          <w:rPr>
            <w:rStyle w:val="Hyperlink"/>
            <w:rFonts w:eastAsia="PMingLiU" w:hint="eastAsia"/>
          </w:rPr>
          <w:t xml:space="preserve"> 1</w:t>
        </w:r>
      </w:hyperlink>
      <w:r w:rsidR="00525461">
        <w:rPr>
          <w:rStyle w:val="Hyperlink"/>
          <w:rFonts w:eastAsia="PMingLiU" w:hint="eastAsia"/>
        </w:rPr>
        <w:t xml:space="preserve"> </w:t>
      </w:r>
      <w:r w:rsidR="00525461">
        <w:rPr>
          <w:rStyle w:val="Hyperlink"/>
          <w:rFonts w:eastAsia="PMingLiU" w:hint="eastAsia"/>
        </w:rPr>
        <w:t>中的專業服務聲明所拘束。</w:t>
      </w:r>
    </w:p>
    <w:p w:rsidR="00525461" w:rsidRDefault="00525461" w:rsidP="00525461">
      <w:pPr>
        <w:pStyle w:val="ProductList-Body"/>
        <w:rPr>
          <w:rFonts w:eastAsia="PMingLiU"/>
        </w:rPr>
      </w:pPr>
    </w:p>
    <w:p w:rsidR="00525461" w:rsidRDefault="00525461" w:rsidP="00525461">
      <w:pPr>
        <w:pStyle w:val="ProductList-Body"/>
        <w:rPr>
          <w:rFonts w:eastAsia="PMingLiU"/>
        </w:rPr>
      </w:pPr>
      <w:r>
        <w:rPr>
          <w:rFonts w:eastAsia="PMingLiU" w:hint="eastAsia"/>
          <w:b/>
          <w:color w:val="00188F"/>
        </w:rPr>
        <w:t>訂閱授權套件</w:t>
      </w:r>
    </w:p>
    <w:p w:rsidR="00525461" w:rsidRDefault="00525461" w:rsidP="00525461">
      <w:pPr>
        <w:pStyle w:val="ProductList-Body"/>
        <w:rPr>
          <w:rFonts w:eastAsia="PMingLiU"/>
        </w:rPr>
      </w:pPr>
      <w:r>
        <w:rPr>
          <w:rFonts w:eastAsia="PMingLiU" w:hint="eastAsia"/>
        </w:rPr>
        <w:t>除了使用者訂閱使用權外，如需符合訂閱使用權要件之其他方案，請參閱</w:t>
      </w:r>
      <w:hyperlink r:id="rId39" w:anchor="Attachment2" w:history="1">
        <w:r>
          <w:rPr>
            <w:rStyle w:val="Hyperlink"/>
            <w:rFonts w:eastAsia="PMingLiU" w:hint="eastAsia"/>
          </w:rPr>
          <w:t>附件</w:t>
        </w:r>
        <w:r>
          <w:rPr>
            <w:rStyle w:val="Hyperlink"/>
            <w:rFonts w:eastAsia="PMingLiU" w:hint="eastAsia"/>
          </w:rPr>
          <w:t xml:space="preserve"> 2</w:t>
        </w:r>
      </w:hyperlink>
      <w:r>
        <w:rPr>
          <w:rFonts w:eastAsia="PMingLiU" w:hint="eastAsia"/>
        </w:rPr>
        <w:t>。</w:t>
      </w:r>
    </w:p>
    <w:p w:rsidR="00525461" w:rsidRDefault="00525461" w:rsidP="00525461">
      <w:pPr>
        <w:pStyle w:val="ProductList-Body"/>
        <w:rPr>
          <w:rFonts w:eastAsia="PMingLiU"/>
        </w:rPr>
      </w:pPr>
    </w:p>
    <w:p w:rsidR="00525461" w:rsidRDefault="00525461" w:rsidP="00525461">
      <w:pPr>
        <w:pStyle w:val="ProductList-Body"/>
        <w:tabs>
          <w:tab w:val="clear" w:pos="158"/>
          <w:tab w:val="left" w:pos="360"/>
        </w:tabs>
        <w:rPr>
          <w:rFonts w:eastAsia="PMingLiU"/>
        </w:rPr>
      </w:pPr>
      <w:r>
        <w:rPr>
          <w:rFonts w:eastAsia="PMingLiU" w:hint="eastAsia"/>
          <w:b/>
          <w:color w:val="00188F"/>
        </w:rPr>
        <w:t>外部使用者</w:t>
      </w:r>
    </w:p>
    <w:p w:rsidR="00525461" w:rsidRDefault="00525461" w:rsidP="00525461">
      <w:pPr>
        <w:pStyle w:val="ProductList-Body"/>
        <w:tabs>
          <w:tab w:val="clear" w:pos="158"/>
          <w:tab w:val="left" w:pos="360"/>
        </w:tabs>
        <w:rPr>
          <w:rFonts w:eastAsia="PMingLiU"/>
        </w:rPr>
      </w:pPr>
      <w:r>
        <w:rPr>
          <w:rFonts w:eastAsia="PMingLiU" w:hint="eastAsia"/>
        </w:rPr>
        <w:t xml:space="preserve">Microsoft Dynamics 365 </w:t>
      </w:r>
      <w:r>
        <w:rPr>
          <w:rFonts w:eastAsia="PMingLiU" w:hint="eastAsia"/>
        </w:rPr>
        <w:t>服務之外部使用者不需要訂閱使用權，即可存取線上服務。豁免規定不適用於客戶或其關係企業之承攬人或其代理人。</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ClauseHeading"/>
        <w:rPr>
          <w:rFonts w:eastAsia="PMingLiU"/>
        </w:rPr>
      </w:pPr>
      <w:r>
        <w:rPr>
          <w:rFonts w:eastAsia="PMingLiU" w:hint="eastAsia"/>
        </w:rPr>
        <w:t>Microsoft Dynamics 365 for Operations</w:t>
      </w:r>
    </w:p>
    <w:p w:rsidR="00525461" w:rsidRDefault="00525461" w:rsidP="00525461">
      <w:pPr>
        <w:pStyle w:val="ProductList-Body"/>
        <w:tabs>
          <w:tab w:val="clear" w:pos="158"/>
          <w:tab w:val="left" w:pos="360"/>
        </w:tabs>
        <w:rPr>
          <w:rFonts w:eastAsia="PMingLiU"/>
        </w:rPr>
      </w:pPr>
      <w:r>
        <w:rPr>
          <w:rFonts w:eastAsia="PMingLiU" w:hint="eastAsia"/>
        </w:rPr>
        <w:t>客戶得修改</w:t>
      </w:r>
      <w:r>
        <w:rPr>
          <w:rFonts w:eastAsia="PMingLiU" w:hint="eastAsia"/>
        </w:rPr>
        <w:t xml:space="preserve"> Microsoft Dynamics 365 for Operations </w:t>
      </w:r>
      <w:r>
        <w:rPr>
          <w:rFonts w:eastAsia="PMingLiU" w:hint="eastAsia"/>
        </w:rPr>
        <w:t>以擴展其功能，但僅供客戶內部使用。</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ClauseHeading"/>
        <w:rPr>
          <w:rFonts w:eastAsia="PMingLiU"/>
        </w:rPr>
      </w:pPr>
      <w:r>
        <w:rPr>
          <w:rFonts w:eastAsia="PMingLiU" w:hint="eastAsia"/>
        </w:rPr>
        <w:t xml:space="preserve">Dynamics 365 </w:t>
      </w:r>
      <w:r>
        <w:rPr>
          <w:rFonts w:eastAsia="PMingLiU" w:hint="eastAsia"/>
        </w:rPr>
        <w:t>使用者訂閱使用權、</w:t>
      </w:r>
      <w:r>
        <w:rPr>
          <w:rFonts w:eastAsia="PMingLiU" w:hint="eastAsia"/>
        </w:rPr>
        <w:t xml:space="preserve">From SA </w:t>
      </w:r>
      <w:r>
        <w:rPr>
          <w:rFonts w:eastAsia="PMingLiU" w:hint="eastAsia"/>
        </w:rPr>
        <w:t>使用者訂閱使用權及加值使用者訂閱使用權的伺服器使用權利</w:t>
      </w:r>
    </w:p>
    <w:p w:rsidR="00525461" w:rsidRDefault="00525461" w:rsidP="00525461">
      <w:pPr>
        <w:pStyle w:val="ProductList-Body"/>
        <w:rPr>
          <w:rFonts w:eastAsia="PMingLiU"/>
        </w:rPr>
      </w:pPr>
      <w:r>
        <w:rPr>
          <w:rFonts w:eastAsia="PMingLiU" w:hint="eastAsia"/>
        </w:rPr>
        <w:t>具備有效</w:t>
      </w:r>
      <w:r>
        <w:rPr>
          <w:rFonts w:eastAsia="PMingLiU" w:hint="eastAsia"/>
        </w:rPr>
        <w:t xml:space="preserve"> Microsoft Dynamics 365 </w:t>
      </w:r>
      <w:r>
        <w:rPr>
          <w:rFonts w:eastAsia="PMingLiU" w:hint="eastAsia"/>
        </w:rPr>
        <w:t>服務訂閱之客戶得：</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在任何伺服器上安裝與使用不限數量之</w:t>
      </w:r>
      <w:r>
        <w:rPr>
          <w:rFonts w:eastAsia="PMingLiU" w:hint="eastAsia"/>
        </w:rPr>
        <w:t xml:space="preserve"> Microsoft Dynamics Server </w:t>
      </w:r>
      <w:r>
        <w:rPr>
          <w:rFonts w:eastAsia="PMingLiU" w:hint="eastAsia"/>
        </w:rPr>
        <w:t>軟體；</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允許具備</w:t>
      </w:r>
      <w:r>
        <w:rPr>
          <w:rFonts w:eastAsia="PMingLiU" w:hint="eastAsia"/>
        </w:rPr>
        <w:t xml:space="preserve"> </w:t>
      </w:r>
      <w:bookmarkStart w:id="124" w:name="_Toc459970720"/>
      <w:bookmarkStart w:id="125" w:name="DynamicsCRM"/>
      <w:r>
        <w:rPr>
          <w:rFonts w:eastAsia="PMingLiU" w:hint="eastAsia"/>
        </w:rPr>
        <w:t xml:space="preserve">Microsoft Dynamics CRM </w:t>
      </w:r>
      <w:bookmarkEnd w:id="124"/>
      <w:bookmarkEnd w:id="125"/>
      <w:r>
        <w:rPr>
          <w:rFonts w:eastAsia="PMingLiU" w:hint="eastAsia"/>
        </w:rPr>
        <w:t xml:space="preserve">CAL </w:t>
      </w:r>
      <w:r>
        <w:rPr>
          <w:rFonts w:eastAsia="PMingLiU" w:hint="eastAsia"/>
        </w:rPr>
        <w:t>和</w:t>
      </w:r>
      <w:r>
        <w:rPr>
          <w:rFonts w:eastAsia="PMingLiU" w:hint="eastAsia"/>
        </w:rPr>
        <w:t xml:space="preserve"> Microsoft Dynamics AX CAL </w:t>
      </w:r>
      <w:r>
        <w:rPr>
          <w:rFonts w:eastAsia="PMingLiU" w:hint="eastAsia"/>
        </w:rPr>
        <w:t>授權的使用者或裝置存取</w:t>
      </w:r>
      <w:r>
        <w:rPr>
          <w:rFonts w:eastAsia="PMingLiU" w:hint="eastAsia"/>
        </w:rPr>
        <w:t xml:space="preserve"> Microsoft Dynamics 365 </w:t>
      </w:r>
      <w:r>
        <w:rPr>
          <w:rFonts w:eastAsia="PMingLiU" w:hint="eastAsia"/>
        </w:rPr>
        <w:t>訂閱所隨附的</w:t>
      </w:r>
      <w:r>
        <w:rPr>
          <w:rFonts w:eastAsia="PMingLiU" w:hint="eastAsia"/>
        </w:rPr>
        <w:t xml:space="preserve"> Microsoft Dynamics Server </w:t>
      </w:r>
      <w:r>
        <w:rPr>
          <w:rFonts w:eastAsia="PMingLiU" w:hint="eastAsia"/>
        </w:rPr>
        <w:t>軟體；</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在</w:t>
      </w:r>
      <w:r>
        <w:rPr>
          <w:rFonts w:eastAsia="PMingLiU" w:hint="eastAsia"/>
        </w:rPr>
        <w:t xml:space="preserve"> </w:t>
      </w:r>
      <w:bookmarkStart w:id="126" w:name="_Toc459970721"/>
      <w:bookmarkStart w:id="127" w:name="DynamicsMarketing"/>
      <w:r>
        <w:rPr>
          <w:rFonts w:eastAsia="PMingLiU" w:hint="eastAsia"/>
        </w:rPr>
        <w:t xml:space="preserve">Microsoft Dynamics </w:t>
      </w:r>
      <w:bookmarkEnd w:id="126"/>
      <w:bookmarkEnd w:id="127"/>
      <w:r>
        <w:rPr>
          <w:rFonts w:eastAsia="PMingLiU" w:hint="eastAsia"/>
        </w:rPr>
        <w:t xml:space="preserve">Server </w:t>
      </w:r>
      <w:r>
        <w:rPr>
          <w:rFonts w:eastAsia="PMingLiU" w:hint="eastAsia"/>
        </w:rPr>
        <w:t>軟體上接收及使用政府稅賦及法規需求的相關更新；</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修改或建立書面或線上文件中所列載之外掛程式、執行階段及其他元件的衍生作品，並使用該等衍生作品，但僅限與</w:t>
      </w:r>
      <w:r>
        <w:rPr>
          <w:rFonts w:eastAsia="PMingLiU" w:hint="eastAsia"/>
        </w:rPr>
        <w:t xml:space="preserve"> Microsoft Dynamics Server </w:t>
      </w:r>
      <w:r>
        <w:rPr>
          <w:rFonts w:eastAsia="PMingLiU" w:hint="eastAsia"/>
        </w:rPr>
        <w:t>軟體搭配使用且僅供客戶內部目的使用；以及</w:t>
      </w:r>
    </w:p>
    <w:p w:rsidR="00525461" w:rsidRDefault="00525461" w:rsidP="00525461">
      <w:pPr>
        <w:pStyle w:val="ProductList-Body"/>
        <w:numPr>
          <w:ilvl w:val="0"/>
          <w:numId w:val="42"/>
        </w:numPr>
        <w:tabs>
          <w:tab w:val="clear" w:pos="158"/>
          <w:tab w:val="left" w:pos="360"/>
          <w:tab w:val="left" w:pos="720"/>
        </w:tabs>
        <w:ind w:left="720"/>
        <w:rPr>
          <w:rFonts w:eastAsia="PMingLiU"/>
        </w:rPr>
      </w:pPr>
      <w:r>
        <w:rPr>
          <w:rFonts w:eastAsia="PMingLiU" w:hint="eastAsia"/>
        </w:rPr>
        <w:t>執行</w:t>
      </w:r>
      <w:r>
        <w:rPr>
          <w:rFonts w:eastAsia="PMingLiU" w:hint="eastAsia"/>
        </w:rPr>
        <w:t xml:space="preserve"> Microsoft Dynamics Server </w:t>
      </w:r>
      <w:r>
        <w:rPr>
          <w:rFonts w:eastAsia="PMingLiU" w:hint="eastAsia"/>
        </w:rPr>
        <w:t>軟體的被動容錯執行個體，做為暫時性的支援。</w:t>
      </w:r>
    </w:p>
    <w:p w:rsidR="00525461" w:rsidRDefault="00525461" w:rsidP="00525461">
      <w:pPr>
        <w:pStyle w:val="ProductList-Body"/>
        <w:rPr>
          <w:rFonts w:eastAsia="PMingLiU"/>
        </w:rPr>
      </w:pPr>
    </w:p>
    <w:p w:rsidR="00525461" w:rsidRDefault="00525461" w:rsidP="00525461">
      <w:pPr>
        <w:pStyle w:val="ProductList-Body"/>
        <w:rPr>
          <w:rFonts w:eastAsia="PMingLiU"/>
        </w:rPr>
      </w:pPr>
      <w:bookmarkStart w:id="128" w:name="_Toc459970722"/>
      <w:bookmarkStart w:id="129" w:name="MicrosoftSocialEngagement"/>
      <w:r>
        <w:rPr>
          <w:rFonts w:eastAsia="PMingLiU" w:hint="eastAsia"/>
          <w:b/>
          <w:color w:val="00188F"/>
        </w:rPr>
        <w:lastRenderedPageBreak/>
        <w:t>Microsoft Social Engagement</w:t>
      </w:r>
      <w:bookmarkEnd w:id="128"/>
    </w:p>
    <w:bookmarkEnd w:id="129"/>
    <w:p w:rsidR="00525461" w:rsidRDefault="00525461" w:rsidP="00525461">
      <w:pPr>
        <w:pStyle w:val="ProductList-Body"/>
        <w:ind w:left="180"/>
        <w:rPr>
          <w:rFonts w:eastAsia="PMingLiU"/>
        </w:rPr>
      </w:pPr>
      <w:r>
        <w:rPr>
          <w:rFonts w:eastAsia="PMingLiU" w:hint="eastAsia"/>
          <w:b/>
          <w:color w:val="0072C6"/>
        </w:rPr>
        <w:t>服務等級協定</w:t>
      </w:r>
    </w:p>
    <w:p w:rsidR="00525461" w:rsidRDefault="00525461" w:rsidP="00525461">
      <w:pPr>
        <w:pStyle w:val="ProductList-Body"/>
        <w:ind w:left="180"/>
        <w:rPr>
          <w:rFonts w:eastAsia="PMingLiU"/>
        </w:rPr>
      </w:pPr>
      <w:r>
        <w:rPr>
          <w:rFonts w:eastAsia="PMingLiU" w:hint="eastAsia"/>
        </w:rPr>
        <w:t xml:space="preserve">Microsoft Social Engagement </w:t>
      </w:r>
      <w:r>
        <w:rPr>
          <w:rFonts w:eastAsia="PMingLiU" w:hint="eastAsia"/>
        </w:rPr>
        <w:t>沒有</w:t>
      </w:r>
      <w:r>
        <w:rPr>
          <w:rFonts w:eastAsia="PMingLiU" w:hint="eastAsia"/>
        </w:rPr>
        <w:t xml:space="preserve"> SLA</w:t>
      </w:r>
      <w:r>
        <w:rPr>
          <w:rFonts w:eastAsia="PMingLiU" w:hint="eastAsia"/>
        </w:rPr>
        <w:t>。</w:t>
      </w:r>
    </w:p>
    <w:p w:rsidR="00525461" w:rsidRDefault="00525461" w:rsidP="00525461">
      <w:pPr>
        <w:pStyle w:val="ProductList-Body"/>
        <w:tabs>
          <w:tab w:val="clear" w:pos="158"/>
          <w:tab w:val="left" w:pos="360"/>
        </w:tabs>
        <w:rPr>
          <w:rFonts w:eastAsia="PMingLiU"/>
        </w:rPr>
      </w:pPr>
    </w:p>
    <w:p w:rsidR="00525461" w:rsidRDefault="00525461" w:rsidP="00525461">
      <w:pPr>
        <w:pStyle w:val="ProductList-Body"/>
        <w:tabs>
          <w:tab w:val="clear" w:pos="158"/>
          <w:tab w:val="left" w:pos="360"/>
        </w:tabs>
        <w:ind w:left="180"/>
        <w:rPr>
          <w:rFonts w:eastAsia="PMingLiU"/>
        </w:rPr>
      </w:pPr>
      <w:r>
        <w:rPr>
          <w:rFonts w:eastAsia="PMingLiU" w:hint="eastAsia"/>
          <w:b/>
          <w:color w:val="0072C6"/>
        </w:rPr>
        <w:t>透過</w:t>
      </w:r>
      <w:r>
        <w:rPr>
          <w:rFonts w:eastAsia="PMingLiU" w:hint="eastAsia"/>
          <w:b/>
          <w:color w:val="0072C6"/>
        </w:rPr>
        <w:t xml:space="preserve"> Microsoft Social Engagement </w:t>
      </w:r>
      <w:r>
        <w:rPr>
          <w:rFonts w:eastAsia="PMingLiU" w:hint="eastAsia"/>
          <w:b/>
          <w:color w:val="0072C6"/>
        </w:rPr>
        <w:t>取得之社交內容</w:t>
      </w:r>
    </w:p>
    <w:p w:rsidR="00525461" w:rsidRDefault="00525461" w:rsidP="00525461">
      <w:pPr>
        <w:pStyle w:val="ProductList-Body"/>
        <w:tabs>
          <w:tab w:val="clear" w:pos="158"/>
          <w:tab w:val="left" w:pos="360"/>
        </w:tabs>
        <w:ind w:left="180"/>
        <w:rPr>
          <w:rFonts w:eastAsia="PMingLiU"/>
        </w:rPr>
      </w:pPr>
      <w:r>
        <w:rPr>
          <w:rFonts w:eastAsia="PMingLiU" w:hint="eastAsia"/>
        </w:rPr>
        <w:t>社交內容是從社交媒體網路</w:t>
      </w:r>
      <w:r>
        <w:rPr>
          <w:rFonts w:eastAsia="PMingLiU" w:hint="eastAsia"/>
        </w:rPr>
        <w:t xml:space="preserve"> (</w:t>
      </w:r>
      <w:r>
        <w:rPr>
          <w:rFonts w:eastAsia="PMingLiU" w:hint="eastAsia"/>
        </w:rPr>
        <w:t>例如</w:t>
      </w:r>
      <w:r>
        <w:rPr>
          <w:rFonts w:eastAsia="PMingLiU" w:hint="eastAsia"/>
        </w:rPr>
        <w:t xml:space="preserve"> Twitter</w:t>
      </w:r>
      <w:r>
        <w:rPr>
          <w:rFonts w:eastAsia="PMingLiU" w:hint="eastAsia"/>
        </w:rPr>
        <w:t>、</w:t>
      </w:r>
      <w:r>
        <w:rPr>
          <w:rFonts w:eastAsia="PMingLiU" w:hint="eastAsia"/>
        </w:rPr>
        <w:t xml:space="preserve">Facebook </w:t>
      </w:r>
      <w:r>
        <w:rPr>
          <w:rFonts w:eastAsia="PMingLiU" w:hint="eastAsia"/>
        </w:rPr>
        <w:t>及</w:t>
      </w:r>
      <w:r>
        <w:rPr>
          <w:rFonts w:eastAsia="PMingLiU" w:hint="eastAsia"/>
        </w:rPr>
        <w:t xml:space="preserve"> YouTube) </w:t>
      </w:r>
      <w:r>
        <w:rPr>
          <w:rFonts w:eastAsia="PMingLiU" w:hint="eastAsia"/>
        </w:rPr>
        <w:t>與回應客戶在</w:t>
      </w:r>
      <w:r>
        <w:rPr>
          <w:rFonts w:eastAsia="PMingLiU" w:hint="eastAsia"/>
        </w:rPr>
        <w:t xml:space="preserve"> Microsoft Social Engagement </w:t>
      </w:r>
      <w:r>
        <w:rPr>
          <w:rFonts w:eastAsia="PMingLiU" w:hint="eastAsia"/>
        </w:rPr>
        <w:t>中執行之搜尋查詢的資料索引或資料彚總服務蒐集而來的可公開取得之內容。社交內容並非客戶資料。客戶資料若是用以代表客戶進行設定或啟動搜尋查詢，則可能與第三人共用，以進行社交內容蒐集等目的。客戶只能將社交內容用於內部業務目的。</w:t>
      </w:r>
      <w:r>
        <w:rPr>
          <w:rFonts w:eastAsia="PMingLiU" w:hint="eastAsia"/>
        </w:rPr>
        <w:t xml:space="preserve">Microsoft </w:t>
      </w:r>
      <w:r>
        <w:rPr>
          <w:rFonts w:eastAsia="PMingLiU" w:hint="eastAsia"/>
        </w:rPr>
        <w:t>保留下列權利：</w:t>
      </w:r>
    </w:p>
    <w:p w:rsidR="00525461" w:rsidRDefault="00525461" w:rsidP="00525461">
      <w:pPr>
        <w:pStyle w:val="ProductList-Body"/>
        <w:numPr>
          <w:ilvl w:val="0"/>
          <w:numId w:val="43"/>
        </w:numPr>
        <w:ind w:left="810" w:hanging="270"/>
        <w:rPr>
          <w:rFonts w:eastAsia="PMingLiU"/>
        </w:rPr>
      </w:pPr>
      <w:r>
        <w:rPr>
          <w:rFonts w:eastAsia="PMingLiU" w:hint="eastAsia"/>
        </w:rPr>
        <w:t>將社交內容儲存於含有其他被授權人由其他來源彙整之內容的資料庫；</w:t>
      </w:r>
    </w:p>
    <w:p w:rsidR="00525461" w:rsidRDefault="00525461" w:rsidP="00525461">
      <w:pPr>
        <w:pStyle w:val="ProductList-Body"/>
        <w:numPr>
          <w:ilvl w:val="0"/>
          <w:numId w:val="43"/>
        </w:numPr>
        <w:spacing w:before="40"/>
        <w:ind w:left="810" w:hanging="274"/>
        <w:rPr>
          <w:rFonts w:eastAsia="PMingLiU"/>
        </w:rPr>
      </w:pPr>
      <w:r>
        <w:rPr>
          <w:rFonts w:eastAsia="PMingLiU" w:hint="eastAsia"/>
        </w:rPr>
        <w:t>回應社交媒體網路、資料索引或資料彚總服務、社交內容擁有者之要求或依照「千禧年數位著作權法」</w:t>
      </w:r>
      <w:r>
        <w:rPr>
          <w:rFonts w:eastAsia="PMingLiU" w:hint="eastAsia"/>
        </w:rPr>
        <w:t xml:space="preserve">(Digital Millennium Copyright Act) </w:t>
      </w:r>
      <w:r>
        <w:rPr>
          <w:rFonts w:eastAsia="PMingLiU" w:hint="eastAsia"/>
        </w:rPr>
        <w:t>提出之撤除要求，而存取、編輯或刪除社交內容之權利；</w:t>
      </w:r>
    </w:p>
    <w:p w:rsidR="00525461" w:rsidRDefault="00525461" w:rsidP="00525461">
      <w:pPr>
        <w:pStyle w:val="ProductList-Body"/>
        <w:numPr>
          <w:ilvl w:val="0"/>
          <w:numId w:val="43"/>
        </w:numPr>
        <w:spacing w:before="40"/>
        <w:ind w:left="810" w:hanging="274"/>
        <w:rPr>
          <w:rFonts w:eastAsia="PMingLiU"/>
        </w:rPr>
      </w:pPr>
      <w:r>
        <w:rPr>
          <w:rFonts w:eastAsia="PMingLiU" w:hint="eastAsia"/>
        </w:rPr>
        <w:t>若客戶匯出社交內容，則指示客戶編輯或刪除社交內容之權利；以及</w:t>
      </w:r>
    </w:p>
    <w:p w:rsidR="00525461" w:rsidRDefault="00525461" w:rsidP="00525461">
      <w:pPr>
        <w:pStyle w:val="ProductList-Body"/>
        <w:numPr>
          <w:ilvl w:val="0"/>
          <w:numId w:val="43"/>
        </w:numPr>
        <w:spacing w:before="40"/>
        <w:ind w:left="810" w:hanging="274"/>
        <w:rPr>
          <w:rFonts w:eastAsia="PMingLiU"/>
        </w:rPr>
      </w:pPr>
      <w:r>
        <w:rPr>
          <w:rFonts w:eastAsia="PMingLiU" w:hint="eastAsia"/>
        </w:rPr>
        <w:t>於線上服務終止或屆滿後，刪除社交內容或限制對此等內容的進一步存取。</w:t>
      </w:r>
    </w:p>
    <w:p w:rsidR="00525461" w:rsidRDefault="00EF0C5F" w:rsidP="00525461">
      <w:pPr>
        <w:pStyle w:val="ProductList-Body"/>
        <w:shd w:val="clear" w:color="auto" w:fill="A6A6A6" w:themeFill="background1" w:themeFillShade="A6"/>
        <w:spacing w:before="120" w:after="240"/>
        <w:jc w:val="right"/>
        <w:rPr>
          <w:rFonts w:eastAsia="PMingLiU"/>
        </w:rPr>
      </w:pPr>
      <w:hyperlink r:id="rId40" w:anchor="TableofContents" w:history="1">
        <w:r w:rsidR="00525461">
          <w:rPr>
            <w:rStyle w:val="Hyperlink"/>
            <w:rFonts w:eastAsia="PMingLiU" w:hint="eastAsia"/>
            <w:sz w:val="16"/>
            <w:szCs w:val="16"/>
          </w:rPr>
          <w:t>目錄</w:t>
        </w:r>
      </w:hyperlink>
      <w:r w:rsidR="008D6873">
        <w:rPr>
          <w:rStyle w:val="Hyperlink"/>
          <w:rFonts w:eastAsia="PMingLiU"/>
          <w:sz w:val="16"/>
          <w:szCs w:val="16"/>
          <w:lang w:val="en-US"/>
        </w:rPr>
        <w:t xml:space="preserve"> </w:t>
      </w:r>
      <w:r w:rsidR="00525461">
        <w:rPr>
          <w:rFonts w:eastAsia="PMingLiU" w:hint="eastAsia"/>
          <w:sz w:val="16"/>
          <w:szCs w:val="16"/>
        </w:rPr>
        <w:t>/</w:t>
      </w:r>
      <w:r w:rsidR="008D6873">
        <w:rPr>
          <w:rFonts w:eastAsia="PMingLiU"/>
          <w:sz w:val="16"/>
          <w:szCs w:val="16"/>
          <w:lang w:val="en-US"/>
        </w:rPr>
        <w:t xml:space="preserve"> </w:t>
      </w:r>
      <w:hyperlink r:id="rId41" w:anchor="GeneralTerms" w:history="1">
        <w:r w:rsidR="00525461">
          <w:rPr>
            <w:rStyle w:val="Hyperlink"/>
            <w:rFonts w:eastAsia="PMingLiU" w:hint="eastAsia"/>
            <w:sz w:val="16"/>
            <w:szCs w:val="16"/>
          </w:rPr>
          <w:t>一般條款</w:t>
        </w:r>
      </w:hyperlink>
    </w:p>
    <w:p w:rsidR="000671C7" w:rsidRPr="001A79A2" w:rsidRDefault="000671C7" w:rsidP="00DB1FA2">
      <w:pPr>
        <w:pStyle w:val="ProductList-OfferingGroupHeading"/>
        <w:keepNext/>
        <w:rPr>
          <w:lang w:eastAsia="zh-TW"/>
        </w:rPr>
      </w:pPr>
      <w:bookmarkStart w:id="130" w:name="_Toc469560781"/>
      <w:bookmarkStart w:id="131" w:name="O365Services"/>
      <w:r w:rsidRPr="001A79A2">
        <w:rPr>
          <w:lang w:eastAsia="zh-TW"/>
        </w:rPr>
        <w:t>Office 365 Services</w:t>
      </w:r>
      <w:bookmarkEnd w:id="130"/>
    </w:p>
    <w:bookmarkEnd w:id="131"/>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聲明</w:t>
      </w:r>
    </w:p>
    <w:p w:rsidR="00BE34F7" w:rsidRPr="00AB267B" w:rsidRDefault="00EF0C5F" w:rsidP="00BE34F7">
      <w:pPr>
        <w:pStyle w:val="ProductList-Body"/>
      </w:pPr>
      <w:hyperlink w:anchor="Attachment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rsidR="000671C7" w:rsidRPr="00261486" w:rsidRDefault="000671C7" w:rsidP="000671C7">
      <w:pPr>
        <w:pStyle w:val="ProductList-Body"/>
        <w:rPr>
          <w:rFonts w:eastAsia="PMingLiU"/>
          <w:szCs w:val="18"/>
        </w:rPr>
      </w:pPr>
    </w:p>
    <w:p w:rsidR="000671C7" w:rsidRPr="00861C8A" w:rsidRDefault="000671C7" w:rsidP="000671C7">
      <w:pPr>
        <w:pStyle w:val="ProductList-Body"/>
        <w:rPr>
          <w:rFonts w:eastAsia="PMingLiU"/>
        </w:rPr>
      </w:pPr>
      <w:bookmarkStart w:id="132"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32"/>
    <w:p w:rsidR="000671C7" w:rsidRPr="00861C8A" w:rsidRDefault="000671C7" w:rsidP="000671C7">
      <w:pPr>
        <w:pStyle w:val="ProductList-Body"/>
        <w:rPr>
          <w:rFonts w:eastAsia="PMingLiU"/>
        </w:rPr>
      </w:pPr>
      <w:r w:rsidRPr="00861C8A">
        <w:rPr>
          <w:rFonts w:eastAsia="PMingLiU"/>
        </w:rPr>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rsidR="000671C7" w:rsidRPr="00261486" w:rsidRDefault="000671C7" w:rsidP="000671C7">
      <w:pPr>
        <w:pStyle w:val="ProductList-Body"/>
        <w:rPr>
          <w:rFonts w:eastAsia="PMingLiU"/>
          <w:szCs w:val="18"/>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管理入口網站</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rsidR="000671C7" w:rsidRPr="00261486" w:rsidRDefault="000671C7" w:rsidP="000671C7">
      <w:pPr>
        <w:pStyle w:val="ProductList-Body"/>
        <w:rPr>
          <w:rFonts w:eastAsia="PMingLiU"/>
          <w:szCs w:val="18"/>
        </w:rPr>
      </w:pPr>
    </w:p>
    <w:p w:rsidR="00F3325C" w:rsidRPr="0096043F" w:rsidRDefault="00F3325C" w:rsidP="00F3325C">
      <w:pPr>
        <w:pStyle w:val="ProductList-Body"/>
        <w:tabs>
          <w:tab w:val="clear" w:pos="158"/>
          <w:tab w:val="left" w:pos="180"/>
        </w:tabs>
        <w:rPr>
          <w:rFonts w:ascii="Calibri" w:eastAsia="PMingLiU" w:hAnsi="Calibri"/>
          <w:b/>
          <w:color w:val="00188F"/>
        </w:rPr>
      </w:pPr>
      <w:r w:rsidRPr="0096043F">
        <w:rPr>
          <w:rFonts w:ascii="Calibri" w:eastAsia="PMingLiU" w:hAnsi="Calibri"/>
          <w:b/>
          <w:color w:val="00188F"/>
        </w:rPr>
        <w:t>訂閱使用權套件</w:t>
      </w:r>
    </w:p>
    <w:p w:rsidR="000671C7" w:rsidRPr="00C9770C" w:rsidRDefault="00F3325C" w:rsidP="00F3325C">
      <w:pPr>
        <w:pStyle w:val="ProductList-Body"/>
        <w:tabs>
          <w:tab w:val="clear" w:pos="158"/>
          <w:tab w:val="left" w:pos="180"/>
        </w:tabs>
        <w:rPr>
          <w:rFonts w:eastAsia="PMingLiU"/>
        </w:rPr>
      </w:pPr>
      <w:r w:rsidRPr="00C9770C">
        <w:rPr>
          <w:rFonts w:eastAsia="PMingLiU"/>
        </w:rPr>
        <w:t>除了使用者訂閱使用權外，如需符合</w:t>
      </w:r>
      <w:r w:rsidRPr="00C9770C">
        <w:rPr>
          <w:rFonts w:eastAsia="PMingLiU"/>
        </w:rPr>
        <w:t xml:space="preserve"> Office 365 Services </w:t>
      </w:r>
      <w:r w:rsidRPr="00C9770C">
        <w:rPr>
          <w:rFonts w:eastAsia="PMingLiU"/>
        </w:rPr>
        <w:t>要件之其他訂閱使用權，請參閱</w:t>
      </w:r>
      <w:hyperlink w:anchor="Attachment2" w:history="1">
        <w:r w:rsidRPr="00C9770C">
          <w:rPr>
            <w:rStyle w:val="Hyperlink"/>
            <w:rFonts w:eastAsia="PMingLiU"/>
          </w:rPr>
          <w:t>附件</w:t>
        </w:r>
        <w:r w:rsidRPr="00C9770C">
          <w:rPr>
            <w:rStyle w:val="Hyperlink"/>
            <w:rFonts w:eastAsia="PMingLiU"/>
          </w:rPr>
          <w:t xml:space="preserve"> 2</w:t>
        </w:r>
      </w:hyperlink>
      <w:r w:rsidRPr="00C9770C">
        <w:rPr>
          <w:rFonts w:eastAsia="PMingLiU"/>
        </w:rPr>
        <w:t>。</w:t>
      </w:r>
    </w:p>
    <w:p w:rsidR="002D6B59" w:rsidRDefault="002D6B59" w:rsidP="002D6B59">
      <w:pPr>
        <w:pStyle w:val="ProductList-Body"/>
        <w:rPr>
          <w:rFonts w:ascii="Calibri" w:eastAsia="PMingLiU" w:hAnsi="Calibri"/>
        </w:rPr>
      </w:pPr>
    </w:p>
    <w:p w:rsidR="00C9770C" w:rsidRPr="00C9770C" w:rsidRDefault="00C9770C" w:rsidP="00C9770C">
      <w:pPr>
        <w:pStyle w:val="ProductList-Body"/>
        <w:tabs>
          <w:tab w:val="clear" w:pos="158"/>
          <w:tab w:val="left" w:pos="180"/>
        </w:tabs>
        <w:rPr>
          <w:rFonts w:eastAsia="PMingLiU"/>
          <w:b/>
          <w:color w:val="00188F"/>
        </w:rPr>
      </w:pPr>
      <w:bookmarkStart w:id="133" w:name="MicrosoftTeams"/>
      <w:r w:rsidRPr="00C9770C">
        <w:rPr>
          <w:rFonts w:eastAsia="PMingLiU"/>
          <w:b/>
          <w:color w:val="00188F"/>
        </w:rPr>
        <w:t>Microsoft Teams</w:t>
      </w:r>
      <w:bookmarkEnd w:id="133"/>
    </w:p>
    <w:p w:rsidR="00C9770C" w:rsidRDefault="00C9770C" w:rsidP="00C9770C">
      <w:pPr>
        <w:pStyle w:val="ProductList-Body"/>
        <w:tabs>
          <w:tab w:val="clear" w:pos="158"/>
          <w:tab w:val="left" w:pos="360"/>
        </w:tabs>
        <w:rPr>
          <w:rFonts w:eastAsia="PMingLiU"/>
        </w:rPr>
      </w:pPr>
      <w:r w:rsidRPr="00C9770C">
        <w:rPr>
          <w:rFonts w:eastAsia="PMingLiU"/>
          <w:b/>
        </w:rPr>
        <w:t>聲明：</w:t>
      </w:r>
      <w:hyperlink w:anchor="Attachment1" w:history="1">
        <w:r w:rsidRPr="00C9770C">
          <w:rPr>
            <w:rStyle w:val="Hyperlink"/>
            <w:rFonts w:eastAsia="PMingLiU"/>
          </w:rPr>
          <w:t>附件</w:t>
        </w:r>
        <w:r w:rsidRPr="00C9770C">
          <w:rPr>
            <w:rStyle w:val="Hyperlink"/>
            <w:rFonts w:eastAsia="PMingLiU"/>
          </w:rPr>
          <w:t xml:space="preserve"> 1</w:t>
        </w:r>
      </w:hyperlink>
      <w:r w:rsidRPr="00C9770C">
        <w:rPr>
          <w:rFonts w:eastAsia="PMingLiU"/>
        </w:rPr>
        <w:t xml:space="preserve"> </w:t>
      </w:r>
      <w:r w:rsidRPr="00C9770C">
        <w:rPr>
          <w:rFonts w:eastAsia="PMingLiU"/>
        </w:rPr>
        <w:t>中之</w:t>
      </w:r>
      <w:r w:rsidRPr="00C9770C">
        <w:rPr>
          <w:rFonts w:eastAsia="PMingLiU"/>
        </w:rPr>
        <w:t xml:space="preserve"> H.264/MPEG-4 AVC </w:t>
      </w:r>
      <w:r w:rsidRPr="00C9770C">
        <w:rPr>
          <w:rFonts w:eastAsia="PMingLiU"/>
        </w:rPr>
        <w:t>聲明適用於所有</w:t>
      </w:r>
      <w:r w:rsidRPr="00C9770C">
        <w:rPr>
          <w:rFonts w:eastAsia="PMingLiU"/>
        </w:rPr>
        <w:t xml:space="preserve"> Office 365 </w:t>
      </w:r>
      <w:r w:rsidRPr="00C9770C">
        <w:rPr>
          <w:rFonts w:eastAsia="PMingLiU"/>
        </w:rPr>
        <w:t>服務，包含</w:t>
      </w:r>
      <w:r w:rsidRPr="00C9770C">
        <w:rPr>
          <w:rFonts w:eastAsia="PMingLiU"/>
        </w:rPr>
        <w:t xml:space="preserve"> Microsoft Teams</w:t>
      </w:r>
      <w:r w:rsidRPr="00C9770C">
        <w:rPr>
          <w:rFonts w:eastAsia="PMingLiU"/>
        </w:rPr>
        <w:t>。</w:t>
      </w:r>
    </w:p>
    <w:p w:rsidR="008D6873" w:rsidRDefault="008D6873" w:rsidP="00C9770C">
      <w:pPr>
        <w:pStyle w:val="ProductList-Body"/>
        <w:tabs>
          <w:tab w:val="clear" w:pos="158"/>
          <w:tab w:val="left" w:pos="360"/>
        </w:tabs>
        <w:rPr>
          <w:rFonts w:eastAsia="PMingLiU"/>
        </w:rPr>
      </w:pPr>
    </w:p>
    <w:p w:rsidR="008D6873" w:rsidRPr="002D2DB5" w:rsidRDefault="008D6873" w:rsidP="008D6873">
      <w:pPr>
        <w:pStyle w:val="ProductList-Body"/>
        <w:rPr>
          <w:rFonts w:eastAsia="PMingLiU"/>
          <w:b/>
          <w:color w:val="00188F"/>
        </w:rPr>
      </w:pPr>
      <w:r w:rsidRPr="002D2DB5">
        <w:rPr>
          <w:rFonts w:eastAsia="PMingLiU"/>
          <w:b/>
          <w:color w:val="00188F"/>
        </w:rPr>
        <w:t>Yammer</w:t>
      </w:r>
    </w:p>
    <w:p w:rsidR="008D6873" w:rsidRPr="002D2DB5" w:rsidRDefault="008D6873" w:rsidP="008D6873">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p w:rsidR="00C87F8E" w:rsidRDefault="00C87F8E" w:rsidP="00C87F8E">
      <w:pPr>
        <w:pStyle w:val="ProductList-Body"/>
        <w:tabs>
          <w:tab w:val="clear" w:pos="158"/>
          <w:tab w:val="left" w:pos="360"/>
        </w:tabs>
        <w:rPr>
          <w:rFonts w:eastAsia="PMingLiU"/>
        </w:rPr>
      </w:pPr>
      <w:bookmarkStart w:id="134" w:name="ExchangeOnline"/>
      <w:bookmarkStart w:id="135" w:name="_Toc453946621"/>
      <w:bookmarkStart w:id="136" w:name="_Toc451949059"/>
    </w:p>
    <w:p w:rsidR="00A976D7" w:rsidRPr="00BB7F33" w:rsidRDefault="00A976D7" w:rsidP="00A976D7">
      <w:pPr>
        <w:pStyle w:val="ProductList-Offering2Heading"/>
        <w:outlineLvl w:val="2"/>
        <w:rPr>
          <w:rFonts w:ascii="Calibri Light" w:eastAsia="PMingLiU" w:hAnsi="Calibri Light"/>
        </w:rPr>
      </w:pPr>
      <w:bookmarkStart w:id="137" w:name="_Toc469560782"/>
      <w:r w:rsidRPr="00BB7F33">
        <w:rPr>
          <w:rFonts w:ascii="Calibri Light" w:eastAsia="PMingLiU" w:hAnsi="Calibri Light"/>
        </w:rPr>
        <w:t>Exchange Online</w:t>
      </w:r>
      <w:bookmarkEnd w:id="134"/>
      <w:bookmarkEnd w:id="135"/>
      <w:bookmarkEnd w:id="136"/>
      <w:bookmarkEnd w:id="137"/>
    </w:p>
    <w:p w:rsidR="00A976D7" w:rsidRPr="00D70397" w:rsidRDefault="00A976D7" w:rsidP="00A976D7">
      <w:pPr>
        <w:pStyle w:val="ProductList-Offering1"/>
        <w:rPr>
          <w:rFonts w:asciiTheme="minorHAnsi" w:eastAsia="PMingLiU" w:hAnsiTheme="minorHAnsi"/>
        </w:rPr>
        <w:sectPr w:rsidR="00A976D7" w:rsidRPr="00D70397" w:rsidSect="00A976D7">
          <w:footerReference w:type="default" r:id="rId42"/>
          <w:footerReference w:type="first" r:id="rId43"/>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Office 365 Advanced Threat Protection</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資料外洩防護</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Online</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Archiving for Exchange Server</w:t>
      </w:r>
    </w:p>
    <w:p w:rsidR="00525461"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Kiosk</w:t>
      </w:r>
    </w:p>
    <w:p w:rsidR="00A976D7" w:rsidRPr="0015391F" w:rsidRDefault="00525461" w:rsidP="00525461">
      <w:pPr>
        <w:pStyle w:val="ProductList-Body"/>
        <w:rPr>
          <w:rFonts w:ascii="Calibri Light" w:eastAsia="PMingLiU" w:hAnsi="Calibri Light"/>
        </w:rPr>
      </w:pPr>
      <w:r w:rsidRPr="0015391F">
        <w:rPr>
          <w:rFonts w:ascii="Calibri Light" w:eastAsia="PMingLiU" w:hAnsi="Calibri Light"/>
          <w:sz w:val="16"/>
          <w:szCs w:val="16"/>
        </w:rPr>
        <w:t>Exchange Online (</w:t>
      </w:r>
      <w:r w:rsidRPr="0015391F">
        <w:rPr>
          <w:rFonts w:ascii="Calibri Light" w:eastAsia="PMingLiU" w:hAnsi="Calibri Light"/>
          <w:sz w:val="16"/>
          <w:szCs w:val="16"/>
        </w:rPr>
        <w:t>方案</w:t>
      </w:r>
      <w:r w:rsidRPr="0015391F">
        <w:rPr>
          <w:rFonts w:ascii="Calibri Light" w:eastAsia="PMingLiU" w:hAnsi="Calibri Light"/>
          <w:sz w:val="16"/>
          <w:szCs w:val="16"/>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rPr>
        <w:t xml:space="preserve"> 2)</w:t>
      </w:r>
    </w:p>
    <w:p w:rsidR="00A976D7" w:rsidRPr="0015391F" w:rsidRDefault="00A976D7" w:rsidP="00A976D7">
      <w:pPr>
        <w:pStyle w:val="ProductList-Offering2"/>
        <w:rPr>
          <w:rFonts w:ascii="Calibri Light" w:eastAsia="PMingLiU" w:hAnsi="Calibri Light"/>
        </w:rPr>
        <w:sectPr w:rsidR="00A976D7" w:rsidRPr="0015391F" w:rsidSect="00A976D7">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261486" w:rsidRDefault="000671C7" w:rsidP="000671C7">
      <w:pPr>
        <w:pStyle w:val="ProductList-Body"/>
        <w:rPr>
          <w:rFonts w:eastAsia="PMingLiU"/>
          <w:szCs w:val="18"/>
        </w:rPr>
      </w:pPr>
    </w:p>
    <w:p w:rsidR="000671C7" w:rsidRPr="00861C8A" w:rsidRDefault="000671C7" w:rsidP="00EF5712">
      <w:pPr>
        <w:pStyle w:val="ProductList-Body"/>
        <w:keepNext/>
        <w:ind w:left="187"/>
        <w:rPr>
          <w:rFonts w:eastAsia="PMingLiU"/>
        </w:rPr>
      </w:pPr>
      <w:r w:rsidRPr="00861C8A">
        <w:rPr>
          <w:rFonts w:eastAsia="PMingLiU"/>
          <w:b/>
          <w:color w:val="0072C6"/>
        </w:rPr>
        <w:t>電子郵件</w:t>
      </w:r>
    </w:p>
    <w:p w:rsidR="000671C7" w:rsidRPr="00861C8A" w:rsidRDefault="000671C7" w:rsidP="000671C7">
      <w:pPr>
        <w:pStyle w:val="ProductList-Body"/>
        <w:ind w:left="180"/>
        <w:rPr>
          <w:rFonts w:eastAsia="PMingLiU"/>
        </w:rPr>
      </w:pPr>
      <w:r w:rsidRPr="00861C8A">
        <w:rPr>
          <w:rFonts w:eastAsia="PMingLiU"/>
        </w:rPr>
        <w:t>使用者將能傳送及接收源自客戶之組織內部及外部的電子郵件訊息，並存取使用者的信箱。</w:t>
      </w:r>
    </w:p>
    <w:p w:rsidR="000671C7" w:rsidRPr="00261486" w:rsidRDefault="000671C7" w:rsidP="000671C7">
      <w:pPr>
        <w:pStyle w:val="ProductList-Body"/>
        <w:ind w:left="180"/>
        <w:rPr>
          <w:rFonts w:eastAsia="PMingLiU"/>
          <w:szCs w:val="18"/>
        </w:rPr>
      </w:pPr>
    </w:p>
    <w:p w:rsidR="000671C7" w:rsidRPr="00861C8A" w:rsidRDefault="000671C7" w:rsidP="001B0CEA">
      <w:pPr>
        <w:pStyle w:val="ProductList-Body"/>
        <w:ind w:left="187"/>
        <w:rPr>
          <w:rFonts w:eastAsia="PMingLiU"/>
        </w:rPr>
      </w:pPr>
      <w:r w:rsidRPr="00861C8A">
        <w:rPr>
          <w:rFonts w:eastAsia="PMingLiU"/>
          <w:b/>
          <w:color w:val="0072C6"/>
        </w:rPr>
        <w:t>行動及網頁瀏覽器存取</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rsidR="000671C7" w:rsidRPr="00861C8A" w:rsidRDefault="000671C7" w:rsidP="000671C7">
      <w:pPr>
        <w:pStyle w:val="ProductList-Body"/>
        <w:ind w:left="180"/>
        <w:rPr>
          <w:rFonts w:eastAsia="PMingLiU"/>
        </w:rPr>
      </w:pPr>
    </w:p>
    <w:p w:rsidR="000671C7" w:rsidRPr="00861C8A" w:rsidRDefault="000671C7" w:rsidP="001B0CEA">
      <w:pPr>
        <w:pStyle w:val="ProductList-Body"/>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客戶將能建立電子郵件訊息的封存和刪除原則。</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客戶將能復原已刪除之非共用信箱的內容，而且使用者能將已經從其中一個使用者的電子郵件資料夾中刪除之項目加以復原。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15391F">
      <w:pPr>
        <w:pStyle w:val="ProductList-Body"/>
        <w:keepNext/>
        <w:ind w:left="187"/>
        <w:rPr>
          <w:rFonts w:eastAsia="PMingLiU"/>
        </w:rPr>
      </w:pPr>
      <w:r w:rsidRPr="00861C8A">
        <w:rPr>
          <w:rFonts w:eastAsia="PMingLiU"/>
          <w:b/>
          <w:color w:val="0072C6"/>
        </w:rPr>
        <w:t>行事曆</w:t>
      </w:r>
    </w:p>
    <w:p w:rsidR="000671C7" w:rsidRPr="00861C8A" w:rsidRDefault="000671C7" w:rsidP="000671C7">
      <w:pPr>
        <w:pStyle w:val="ProductList-Body"/>
        <w:ind w:left="180"/>
        <w:rPr>
          <w:rFonts w:eastAsia="PMingLiU"/>
        </w:rPr>
      </w:pPr>
      <w:r w:rsidRPr="00861C8A">
        <w:rPr>
          <w:rFonts w:eastAsia="PMingLiU"/>
        </w:rPr>
        <w:t>使用者將能檢視行事曆和排程約會、會議並自動回覆傳入之電子郵件訊息。</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連絡人</w:t>
      </w:r>
    </w:p>
    <w:p w:rsidR="000671C7" w:rsidRPr="00861C8A" w:rsidRDefault="000671C7" w:rsidP="000671C7">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rsidR="000671C7" w:rsidRPr="00861C8A" w:rsidRDefault="000671C7" w:rsidP="000671C7">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儲存</w:t>
      </w:r>
    </w:p>
    <w:p w:rsidR="000671C7" w:rsidRPr="00861C8A" w:rsidRDefault="000671C7" w:rsidP="000671C7">
      <w:pPr>
        <w:pStyle w:val="ProductList-Body"/>
        <w:ind w:left="180"/>
        <w:rPr>
          <w:rFonts w:eastAsia="PMingLiU"/>
        </w:rPr>
      </w:pPr>
      <w:r w:rsidRPr="00861C8A">
        <w:rPr>
          <w:rFonts w:eastAsia="PMingLiU"/>
        </w:rPr>
        <w:t>客戶將能讓使用者儲存電子郵件訊息。</w:t>
      </w:r>
    </w:p>
    <w:p w:rsidR="000671C7" w:rsidRPr="00861C8A" w:rsidRDefault="000671C7" w:rsidP="000671C7">
      <w:pPr>
        <w:pStyle w:val="ProductList-Body"/>
        <w:ind w:left="180"/>
        <w:rPr>
          <w:rFonts w:eastAsia="PMingLiU"/>
        </w:rPr>
      </w:pPr>
    </w:p>
    <w:p w:rsidR="000671C7" w:rsidRPr="00861C8A" w:rsidRDefault="000671C7" w:rsidP="0012394C">
      <w:pPr>
        <w:pStyle w:val="ProductList-Body"/>
        <w:keepNext/>
        <w:ind w:left="187"/>
        <w:rPr>
          <w:rFonts w:eastAsia="PMingLiU"/>
        </w:rPr>
      </w:pPr>
      <w:r w:rsidRPr="00861C8A">
        <w:rPr>
          <w:rFonts w:eastAsia="PMingLiU"/>
          <w:b/>
          <w:color w:val="0072C6"/>
        </w:rPr>
        <w:t>保留原則</w:t>
      </w:r>
    </w:p>
    <w:p w:rsidR="000671C7" w:rsidRPr="00861C8A" w:rsidRDefault="000671C7" w:rsidP="000671C7">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刪除的項目及信箱復原</w:t>
      </w:r>
    </w:p>
    <w:p w:rsidR="000671C7" w:rsidRPr="00861C8A" w:rsidRDefault="000671C7" w:rsidP="000671C7">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rsidR="000671C7" w:rsidRPr="00861C8A" w:rsidRDefault="000671C7" w:rsidP="000671C7">
      <w:pPr>
        <w:pStyle w:val="ProductList-Body"/>
        <w:ind w:left="180"/>
        <w:rPr>
          <w:rFonts w:eastAsia="PMingLiU"/>
        </w:rPr>
      </w:pPr>
    </w:p>
    <w:p w:rsidR="000671C7" w:rsidRPr="00861C8A" w:rsidRDefault="000671C7" w:rsidP="00C87F8E">
      <w:pPr>
        <w:pStyle w:val="ProductList-Body"/>
        <w:keepNext/>
        <w:ind w:left="187"/>
        <w:rPr>
          <w:rFonts w:eastAsia="PMingLiU"/>
        </w:rPr>
      </w:pPr>
      <w:r w:rsidRPr="00861C8A">
        <w:rPr>
          <w:rFonts w:eastAsia="PMingLiU"/>
          <w:b/>
          <w:color w:val="0072C6"/>
        </w:rPr>
        <w:t>多重信箱搜尋</w:t>
      </w:r>
    </w:p>
    <w:p w:rsidR="000671C7" w:rsidRPr="00861C8A" w:rsidRDefault="000671C7" w:rsidP="000671C7">
      <w:pPr>
        <w:pStyle w:val="ProductList-Body"/>
        <w:ind w:left="180"/>
        <w:rPr>
          <w:rFonts w:eastAsia="PMingLiU"/>
        </w:rPr>
      </w:pPr>
      <w:r w:rsidRPr="00861C8A">
        <w:rPr>
          <w:rFonts w:eastAsia="PMingLiU"/>
        </w:rPr>
        <w:t>客戶將能在其組織內跨多個信箱搜尋內容。</w:t>
      </w:r>
    </w:p>
    <w:p w:rsidR="000671C7" w:rsidRPr="00861C8A" w:rsidRDefault="000671C7" w:rsidP="000671C7">
      <w:pPr>
        <w:pStyle w:val="ProductList-Body"/>
        <w:ind w:left="180"/>
        <w:rPr>
          <w:rFonts w:eastAsia="PMingLiU"/>
        </w:rPr>
      </w:pPr>
    </w:p>
    <w:p w:rsidR="000671C7" w:rsidRPr="00861C8A" w:rsidRDefault="000671C7" w:rsidP="008C714B">
      <w:pPr>
        <w:pStyle w:val="ProductList-Body"/>
        <w:keepNext/>
        <w:ind w:left="187"/>
        <w:rPr>
          <w:rFonts w:eastAsia="PMingLiU"/>
        </w:rPr>
      </w:pPr>
      <w:r w:rsidRPr="00861C8A">
        <w:rPr>
          <w:rFonts w:eastAsia="PMingLiU"/>
          <w:b/>
          <w:color w:val="0072C6"/>
        </w:rPr>
        <w:t>法律留存</w:t>
      </w:r>
    </w:p>
    <w:p w:rsidR="000671C7" w:rsidRPr="00861C8A" w:rsidRDefault="000671C7" w:rsidP="000671C7">
      <w:pPr>
        <w:pStyle w:val="ProductList-Body"/>
        <w:ind w:left="180"/>
        <w:rPr>
          <w:rFonts w:eastAsia="PMingLiU"/>
        </w:rPr>
      </w:pPr>
      <w:r w:rsidRPr="00861C8A">
        <w:rPr>
          <w:rFonts w:eastAsia="PMingLiU"/>
        </w:rPr>
        <w:t>客戶將能於使用者的主要信箱和封存信箱上放置一個「法律留存」，以保留這些信箱的內容。</w:t>
      </w:r>
    </w:p>
    <w:p w:rsidR="000671C7" w:rsidRPr="00861C8A" w:rsidRDefault="000671C7" w:rsidP="000671C7">
      <w:pPr>
        <w:pStyle w:val="ProductList-Body"/>
        <w:rPr>
          <w:rFonts w:eastAsia="PMingLiU"/>
        </w:rPr>
      </w:pPr>
    </w:p>
    <w:p w:rsidR="000671C7" w:rsidRPr="00861C8A" w:rsidRDefault="000671C7" w:rsidP="008D6873">
      <w:pPr>
        <w:pStyle w:val="ProductList-Body"/>
        <w:keepNext/>
        <w:ind w:left="187"/>
        <w:rPr>
          <w:rFonts w:eastAsia="PMingLiU"/>
        </w:rPr>
      </w:pPr>
      <w:r w:rsidRPr="00861C8A">
        <w:rPr>
          <w:rFonts w:eastAsia="PMingLiU"/>
          <w:b/>
          <w:color w:val="0072C6"/>
        </w:rPr>
        <w:lastRenderedPageBreak/>
        <w:t>封存</w:t>
      </w:r>
    </w:p>
    <w:p w:rsidR="000671C7" w:rsidRPr="00861C8A" w:rsidRDefault="000671C7" w:rsidP="000671C7">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rsidR="000671C7" w:rsidRPr="00861C8A" w:rsidRDefault="000671C7" w:rsidP="000671C7">
      <w:pPr>
        <w:pStyle w:val="ProductList-Body"/>
        <w:ind w:left="180"/>
        <w:rPr>
          <w:rFonts w:eastAsia="PMingLiU"/>
        </w:rPr>
      </w:pPr>
    </w:p>
    <w:p w:rsidR="000671C7" w:rsidRPr="00861C8A" w:rsidRDefault="000671C7" w:rsidP="002D6B59">
      <w:pPr>
        <w:pStyle w:val="ProductList-Body"/>
        <w:keepNext/>
        <w:ind w:left="187"/>
        <w:rPr>
          <w:rFonts w:eastAsia="PMingLiU"/>
        </w:rPr>
      </w:pPr>
      <w:r w:rsidRPr="00861C8A">
        <w:rPr>
          <w:rFonts w:eastAsia="PMingLiU"/>
          <w:b/>
          <w:color w:val="0072C6"/>
        </w:rPr>
        <w:t>Archiving for Exchange Server</w:t>
      </w:r>
    </w:p>
    <w:p w:rsidR="000671C7" w:rsidRPr="00861C8A" w:rsidRDefault="000671C7" w:rsidP="000671C7">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rsidR="000671C7" w:rsidRPr="00861C8A" w:rsidRDefault="000671C7" w:rsidP="000671C7">
      <w:pPr>
        <w:pStyle w:val="ProductList-Body"/>
        <w:ind w:left="180"/>
        <w:rPr>
          <w:rFonts w:eastAsia="PMingLiU"/>
        </w:rPr>
      </w:pPr>
    </w:p>
    <w:p w:rsidR="000671C7" w:rsidRPr="00861C8A" w:rsidRDefault="000671C7" w:rsidP="000671C7">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rsidR="000671C7" w:rsidRPr="00861C8A" w:rsidRDefault="000671C7" w:rsidP="000671C7">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r w:rsidR="00525461">
        <w:fldChar w:fldCharType="begin"/>
      </w:r>
      <w:r w:rsidR="00525461">
        <w:instrText xml:space="preserve"> HYPERLINK "http://go.microsoft.com/?linkid=9839206" </w:instrText>
      </w:r>
      <w:r w:rsidR="00525461">
        <w:fldChar w:fldCharType="separate"/>
      </w:r>
      <w:r w:rsidRPr="00861C8A">
        <w:rPr>
          <w:rStyle w:val="Hyperlink"/>
          <w:rFonts w:eastAsia="PMingLiU"/>
        </w:rPr>
        <w:t>http://go.microsoft.com/?linkid=9839206</w:t>
      </w:r>
      <w:r w:rsidR="00525461">
        <w:rPr>
          <w:rStyle w:val="Hyperlink"/>
          <w:rFonts w:eastAsia="PMingLiU"/>
        </w:rPr>
        <w:fldChar w:fldCharType="end"/>
      </w:r>
      <w:r w:rsidRPr="006E78BF">
        <w:rPr>
          <w:rStyle w:val="Hyperlink"/>
          <w:rFonts w:eastAsia="PMingLiU"/>
          <w:color w:val="auto"/>
          <w:u w:val="none"/>
        </w:rPr>
        <w:t>。</w:t>
      </w:r>
    </w:p>
    <w:p w:rsidR="000671C7" w:rsidRPr="00861C8A" w:rsidRDefault="000671C7" w:rsidP="000671C7">
      <w:pPr>
        <w:pStyle w:val="ProductList-Body"/>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資料外洩防護的裝置使用權</w:t>
      </w:r>
    </w:p>
    <w:p w:rsidR="000671C7" w:rsidRDefault="000671C7" w:rsidP="000671C7">
      <w:pPr>
        <w:pStyle w:val="ProductList-Body"/>
        <w:tabs>
          <w:tab w:val="clear" w:pos="158"/>
          <w:tab w:val="left" w:pos="180"/>
        </w:tabs>
        <w:rPr>
          <w:rFonts w:eastAsia="PMingLiU"/>
        </w:rPr>
      </w:pPr>
      <w:r w:rsidRPr="00861C8A">
        <w:rPr>
          <w:rFonts w:eastAsia="PMingLiU"/>
        </w:rPr>
        <w:t>如果客戶已授權透過裝置進行資料外洩防護，則授權裝置之所有使用者均獲授權使用線上服務。</w:t>
      </w:r>
    </w:p>
    <w:p w:rsidR="00C369CB" w:rsidRDefault="00C369CB" w:rsidP="000671C7">
      <w:pPr>
        <w:pStyle w:val="ProductList-Body"/>
        <w:tabs>
          <w:tab w:val="clear" w:pos="158"/>
          <w:tab w:val="left" w:pos="180"/>
        </w:tabs>
        <w:rPr>
          <w:rFonts w:eastAsia="PMingLiU"/>
        </w:rPr>
      </w:pPr>
    </w:p>
    <w:p w:rsidR="00C369CB" w:rsidRPr="0076124E" w:rsidRDefault="00C369CB" w:rsidP="0076124E">
      <w:pPr>
        <w:pStyle w:val="ProductList-Body"/>
        <w:rPr>
          <w:rFonts w:eastAsia="PMingLiU"/>
          <w:b/>
          <w:color w:val="00188F"/>
        </w:rPr>
      </w:pPr>
      <w:bookmarkStart w:id="138" w:name="_Toc423959249"/>
      <w:r w:rsidRPr="0076124E">
        <w:rPr>
          <w:rFonts w:eastAsia="PMingLiU" w:hint="eastAsia"/>
          <w:b/>
          <w:color w:val="00188F"/>
        </w:rPr>
        <w:t>服務等級協定</w:t>
      </w:r>
      <w:bookmarkEnd w:id="138"/>
    </w:p>
    <w:p w:rsidR="00A976D7" w:rsidRPr="00D70397" w:rsidRDefault="00A976D7" w:rsidP="00A976D7">
      <w:pPr>
        <w:pStyle w:val="ProductList-Body"/>
        <w:tabs>
          <w:tab w:val="clear" w:pos="158"/>
          <w:tab w:val="left" w:pos="180"/>
        </w:tabs>
        <w:rPr>
          <w:rFonts w:eastAsia="PMingLiU"/>
        </w:rPr>
      </w:pPr>
      <w:r w:rsidRPr="00D70397">
        <w:rPr>
          <w:rFonts w:eastAsia="PMingLiU"/>
        </w:rPr>
        <w:t xml:space="preserve">Office 365 Advanced Threat Protection </w:t>
      </w:r>
      <w:r w:rsidRPr="00D70397">
        <w:rPr>
          <w:rFonts w:eastAsia="PMingLiU"/>
        </w:rPr>
        <w:t>沒有</w:t>
      </w:r>
      <w:r w:rsidRPr="00D70397">
        <w:rPr>
          <w:rFonts w:eastAsia="PMingLiU"/>
        </w:rPr>
        <w:t xml:space="preserve"> SLA</w:t>
      </w:r>
      <w:r w:rsidRPr="00D70397">
        <w:rPr>
          <w:rFonts w:eastAsia="PMingLiU"/>
        </w:rPr>
        <w:t>。</w:t>
      </w:r>
    </w:p>
    <w:bookmarkStart w:id="139" w:name="Office365Application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bookmarkStart w:id="140" w:name="_Toc469560783"/>
      <w:r w:rsidRPr="003515FD">
        <w:rPr>
          <w:rFonts w:eastAsia="PMingLiU"/>
          <w:lang w:eastAsia="zh-TW"/>
        </w:rPr>
        <w:t xml:space="preserve">Office 365 </w:t>
      </w:r>
      <w:r w:rsidRPr="003515FD">
        <w:rPr>
          <w:rFonts w:eastAsia="PMingLiU" w:cs="MS Gothic"/>
          <w:lang w:eastAsia="zh-TW"/>
        </w:rPr>
        <w:t>應用程式</w:t>
      </w:r>
      <w:bookmarkEnd w:id="140"/>
    </w:p>
    <w:p w:rsidR="000671C7" w:rsidRPr="003515FD" w:rsidRDefault="000671C7" w:rsidP="000671C7">
      <w:pPr>
        <w:pStyle w:val="ProductList-Offering1"/>
        <w:rPr>
          <w:rFonts w:eastAsia="PMingLiU"/>
        </w:rPr>
        <w:sectPr w:rsidR="000671C7" w:rsidRPr="003515FD" w:rsidSect="002577A8">
          <w:footerReference w:type="first" r:id="rId44"/>
          <w:type w:val="continuous"/>
          <w:pgSz w:w="12240" w:h="15840"/>
          <w:pgMar w:top="1440" w:right="720" w:bottom="1440" w:left="720" w:header="720" w:footer="720" w:gutter="0"/>
          <w:cols w:space="720"/>
          <w:titlePg/>
          <w:docGrid w:linePitch="360"/>
        </w:sectPr>
      </w:pPr>
    </w:p>
    <w:bookmarkEnd w:id="139"/>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Business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Office 365 ProPlus</w:t>
      </w:r>
    </w:p>
    <w:p w:rsidR="000671C7" w:rsidRPr="0015391F" w:rsidRDefault="000671C7" w:rsidP="000671C7">
      <w:pPr>
        <w:pStyle w:val="ProductList-Body"/>
        <w:rPr>
          <w:rFonts w:ascii="Calibri Light" w:eastAsia="PMingLiU" w:hAnsi="Calibri Light"/>
        </w:rPr>
      </w:pPr>
      <w:r w:rsidRPr="0015391F">
        <w:rPr>
          <w:rFonts w:ascii="Calibri Light" w:eastAsia="PMingLiU" w:hAnsi="Calibri Light"/>
          <w:sz w:val="16"/>
          <w:szCs w:val="16"/>
        </w:rPr>
        <w:t>Visio Pro for Office 365</w:t>
      </w:r>
    </w:p>
    <w:p w:rsidR="000671C7" w:rsidRPr="0015391F" w:rsidRDefault="000671C7" w:rsidP="000671C7">
      <w:pPr>
        <w:pStyle w:val="ProductList-Offering2"/>
        <w:rPr>
          <w:rFonts w:ascii="Calibri Light" w:eastAsia="PMingLiU" w:hAnsi="Calibri Light"/>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F156C9" w:rsidRDefault="000671C7" w:rsidP="000671C7">
      <w:pPr>
        <w:pStyle w:val="ProductList-Body"/>
        <w:pBdr>
          <w:top w:val="single" w:sz="4" w:space="1" w:color="BFBFBF" w:themeColor="background1" w:themeShade="BF"/>
        </w:pBdr>
        <w:rPr>
          <w:rFonts w:eastAsia="PMingLiU"/>
          <w:sz w:val="2"/>
          <w:szCs w:val="2"/>
        </w:rPr>
      </w:pPr>
    </w:p>
    <w:p w:rsidR="000671C7" w:rsidRPr="00861C8A" w:rsidRDefault="000671C7" w:rsidP="000671C7">
      <w:pPr>
        <w:pStyle w:val="ProductList-Body"/>
        <w:rPr>
          <w:rFonts w:eastAsia="PMingLiU"/>
        </w:rPr>
      </w:pPr>
      <w:r w:rsidRPr="00861C8A">
        <w:rPr>
          <w:rFonts w:eastAsia="PMingLiU"/>
          <w:b/>
          <w:color w:val="00188F"/>
        </w:rPr>
        <w:t>服務等級協定</w:t>
      </w:r>
    </w:p>
    <w:p w:rsidR="00A976D7" w:rsidRPr="002365FE" w:rsidRDefault="00A976D7" w:rsidP="00A976D7">
      <w:pPr>
        <w:pStyle w:val="ProductList-Body"/>
        <w:rPr>
          <w:rFonts w:eastAsia="PMingLiU"/>
          <w:lang w:val="en-US"/>
        </w:rPr>
      </w:pPr>
      <w:r w:rsidRPr="00D70397">
        <w:rPr>
          <w:rFonts w:eastAsia="PMingLiU"/>
        </w:rPr>
        <w:t xml:space="preserve">Visio Pro for Office 365 </w:t>
      </w:r>
      <w:r w:rsidRPr="00D70397">
        <w:rPr>
          <w:rFonts w:eastAsia="PMingLiU"/>
        </w:rPr>
        <w:t>沒有</w:t>
      </w:r>
      <w:r w:rsidRPr="00D70397">
        <w:rPr>
          <w:rFonts w:eastAsia="PMingLiU"/>
        </w:rPr>
        <w:t xml:space="preserve"> SLA</w:t>
      </w:r>
      <w:r w:rsidRPr="00D70397">
        <w:rPr>
          <w:rFonts w:eastAsia="PMingLiU"/>
        </w:rPr>
        <w:t>。</w:t>
      </w:r>
    </w:p>
    <w:p w:rsidR="000671C7" w:rsidRPr="00861C8A" w:rsidRDefault="000671C7" w:rsidP="000671C7">
      <w:pPr>
        <w:pStyle w:val="ProductList-Body"/>
        <w:rPr>
          <w:rFonts w:eastAsia="PMingLiU"/>
        </w:rPr>
      </w:pPr>
    </w:p>
    <w:p w:rsidR="003D0751" w:rsidRPr="005C21FE" w:rsidRDefault="003D0751" w:rsidP="003D0751">
      <w:pPr>
        <w:pStyle w:val="ProductList-Body"/>
        <w:tabs>
          <w:tab w:val="clear" w:pos="158"/>
          <w:tab w:val="left" w:pos="180"/>
        </w:tabs>
        <w:rPr>
          <w:rFonts w:eastAsia="PMingLiU" w:cstheme="minorHAnsi"/>
          <w:b/>
          <w:color w:val="00188F"/>
        </w:rPr>
      </w:pPr>
      <w:r w:rsidRPr="005C21FE">
        <w:rPr>
          <w:rFonts w:eastAsia="PMingLiU" w:cstheme="minorHAnsi"/>
          <w:b/>
          <w:color w:val="00188F"/>
        </w:rPr>
        <w:t>安裝與使用權利</w:t>
      </w:r>
    </w:p>
    <w:p w:rsidR="003D0751" w:rsidRPr="005C21FE" w:rsidRDefault="003D0751" w:rsidP="003D0751">
      <w:pPr>
        <w:pStyle w:val="ProductList-Body"/>
        <w:tabs>
          <w:tab w:val="clear" w:pos="158"/>
          <w:tab w:val="left" w:pos="180"/>
        </w:tabs>
        <w:rPr>
          <w:rFonts w:eastAsia="PMingLiU" w:cstheme="minorHAnsi"/>
        </w:rPr>
      </w:pPr>
      <w:r w:rsidRPr="005C21FE">
        <w:rPr>
          <w:rFonts w:eastAsia="PMingLiU" w:cstheme="minorHAnsi"/>
        </w:rPr>
        <w:t>接受客戶指派使用者訂閱使用權之每個使用者，都必須擁有</w:t>
      </w:r>
      <w:r w:rsidRPr="005C21FE">
        <w:rPr>
          <w:rFonts w:eastAsia="PMingLiU" w:cstheme="minorHAnsi"/>
        </w:rPr>
        <w:t xml:space="preserve"> Microsoft </w:t>
      </w:r>
      <w:r w:rsidRPr="005C21FE">
        <w:rPr>
          <w:rFonts w:eastAsia="PMingLiU" w:cstheme="minorHAnsi"/>
        </w:rPr>
        <w:t>帳戶才能使用與訂閱一併提供之軟體。這些使用者：</w:t>
      </w:r>
    </w:p>
    <w:p w:rsidR="003D0751" w:rsidRPr="005C21FE" w:rsidRDefault="003D0751" w:rsidP="003D0751">
      <w:pPr>
        <w:pStyle w:val="ProductList-Body"/>
        <w:numPr>
          <w:ilvl w:val="0"/>
          <w:numId w:val="17"/>
        </w:numPr>
        <w:ind w:left="450" w:hanging="270"/>
        <w:rPr>
          <w:rFonts w:eastAsia="PMingLiU" w:cstheme="minorHAnsi"/>
        </w:rPr>
      </w:pPr>
      <w:r w:rsidRPr="005C21FE">
        <w:rPr>
          <w:rFonts w:eastAsia="PMingLiU" w:cstheme="minorHAnsi"/>
        </w:rPr>
        <w:t>至多可以在五部同時存在的</w:t>
      </w:r>
      <w:r w:rsidRPr="005C21FE">
        <w:rPr>
          <w:rFonts w:eastAsia="PMingLiU" w:cstheme="minorHAnsi"/>
        </w:rPr>
        <w:t xml:space="preserve"> OSE </w:t>
      </w:r>
      <w:r w:rsidRPr="005C21FE">
        <w:rPr>
          <w:rFonts w:eastAsia="PMingLiU" w:cstheme="minorHAnsi"/>
        </w:rPr>
        <w:t>上啟用連同</w:t>
      </w:r>
      <w:r w:rsidRPr="005C21FE">
        <w:rPr>
          <w:rFonts w:eastAsia="PMingLiU" w:cstheme="minorHAnsi"/>
        </w:rPr>
        <w:t xml:space="preserve"> SL </w:t>
      </w:r>
      <w:r w:rsidRPr="005C21FE">
        <w:rPr>
          <w:rFonts w:eastAsia="PMingLiU" w:cstheme="minorHAnsi"/>
        </w:rPr>
        <w:t>一併提供之軟體供本機或遠端使用；</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也可以在共用裝置、網路伺服器，或是委託合格雲端合作夥伴在共用伺服器上，使用「共用電腦啟用」安裝並使用軟體。合格雲端合作夥伴及其他部署要件之清單可於下列位置取得：</w:t>
      </w:r>
      <w:hyperlink r:id="rId45" w:history="1">
        <w:r w:rsidRPr="005C21FE">
          <w:rPr>
            <w:rStyle w:val="Hyperlink"/>
            <w:rFonts w:eastAsia="PMingLiU" w:cstheme="minorHAnsi"/>
          </w:rPr>
          <w:t>www.office.com/sca</w:t>
        </w:r>
      </w:hyperlink>
      <w:r w:rsidRPr="005C21FE">
        <w:rPr>
          <w:rFonts w:eastAsia="PMingLiU" w:cstheme="minorHAnsi"/>
          <w:color w:val="1F497D"/>
        </w:rPr>
        <w:t>。</w:t>
      </w:r>
      <w:r w:rsidRPr="005C21FE">
        <w:rPr>
          <w:rFonts w:eastAsia="PMingLiU" w:cstheme="minorHAnsi"/>
        </w:rPr>
        <w:t>僅就本使用權利之用途而言，「網路伺服器」係指僅供客戶使用之實體硬體伺服器。這項共用電腦啟用佈建不適用於</w:t>
      </w:r>
      <w:r w:rsidRPr="005C21FE">
        <w:rPr>
          <w:rFonts w:eastAsia="PMingLiU" w:cstheme="minorHAnsi"/>
        </w:rPr>
        <w:t xml:space="preserve"> Office 365 Business </w:t>
      </w:r>
      <w:r w:rsidRPr="005C21FE">
        <w:rPr>
          <w:rFonts w:eastAsia="PMingLiU" w:cstheme="minorHAnsi"/>
        </w:rPr>
        <w:t>的客戶使用權；以及</w:t>
      </w:r>
    </w:p>
    <w:p w:rsidR="003D0751" w:rsidRPr="005C21FE" w:rsidRDefault="003D0751" w:rsidP="003D0751">
      <w:pPr>
        <w:pStyle w:val="ProductList-Body"/>
        <w:numPr>
          <w:ilvl w:val="0"/>
          <w:numId w:val="17"/>
        </w:numPr>
        <w:spacing w:before="40"/>
        <w:ind w:left="450" w:hanging="274"/>
        <w:rPr>
          <w:rFonts w:eastAsia="PMingLiU" w:cstheme="minorHAnsi"/>
        </w:rPr>
      </w:pPr>
      <w:r w:rsidRPr="005C21FE">
        <w:rPr>
          <w:rFonts w:eastAsia="PMingLiU" w:cstheme="minorHAnsi"/>
        </w:rPr>
        <w:t>至少每</w:t>
      </w:r>
      <w:r w:rsidRPr="005C21FE">
        <w:rPr>
          <w:rFonts w:eastAsia="PMingLiU" w:cstheme="minorHAnsi"/>
        </w:rPr>
        <w:t xml:space="preserve"> 30 </w:t>
      </w:r>
      <w:r w:rsidRPr="005C21FE">
        <w:rPr>
          <w:rFonts w:eastAsia="PMingLiU" w:cstheme="minorHAnsi"/>
        </w:rPr>
        <w:t>天便要將使用者已安裝軟體或其軟體功能可能受影響之每部裝置連線至網際網路。</w:t>
      </w:r>
    </w:p>
    <w:p w:rsidR="00593EFF" w:rsidRPr="002F11FB" w:rsidRDefault="00593EFF" w:rsidP="00593EFF">
      <w:pPr>
        <w:pStyle w:val="ProductList-Body"/>
        <w:ind w:left="180"/>
        <w:rPr>
          <w:rFonts w:eastAsia="PMingLiU"/>
        </w:rPr>
      </w:pPr>
    </w:p>
    <w:p w:rsidR="00593EFF" w:rsidRPr="002F11FB" w:rsidRDefault="00593EFF" w:rsidP="00593EFF">
      <w:pPr>
        <w:pStyle w:val="ProductList-Body"/>
        <w:rPr>
          <w:rFonts w:eastAsia="PMingLiU"/>
        </w:rPr>
      </w:pPr>
      <w:r w:rsidRPr="002F11FB">
        <w:rPr>
          <w:rFonts w:eastAsia="PMingLiU"/>
          <w:b/>
          <w:color w:val="00188F"/>
        </w:rPr>
        <w:t>下列條款僅適用於</w:t>
      </w:r>
      <w:r w:rsidRPr="002F11FB">
        <w:rPr>
          <w:rFonts w:eastAsia="PMingLiU"/>
          <w:b/>
          <w:color w:val="00188F"/>
        </w:rPr>
        <w:t xml:space="preserve"> Office 365 Business </w:t>
      </w:r>
      <w:r w:rsidRPr="002F11FB">
        <w:rPr>
          <w:rFonts w:eastAsia="PMingLiU"/>
          <w:b/>
          <w:color w:val="00188F"/>
        </w:rPr>
        <w:t>及</w:t>
      </w:r>
      <w:r w:rsidRPr="002F11FB">
        <w:rPr>
          <w:rFonts w:eastAsia="PMingLiU"/>
          <w:b/>
          <w:color w:val="00188F"/>
        </w:rPr>
        <w:t xml:space="preserve"> Office 365 ProPlus</w:t>
      </w:r>
    </w:p>
    <w:p w:rsidR="00593EFF" w:rsidRPr="002F11FB" w:rsidRDefault="00593EFF" w:rsidP="00593EFF">
      <w:pPr>
        <w:pStyle w:val="ProductList-Body"/>
        <w:ind w:left="180"/>
        <w:rPr>
          <w:rFonts w:eastAsia="PMingLiU"/>
        </w:rPr>
      </w:pPr>
      <w:r w:rsidRPr="002F11FB">
        <w:rPr>
          <w:rFonts w:eastAsia="PMingLiU"/>
          <w:b/>
          <w:color w:val="0072C6"/>
        </w:rPr>
        <w:t>智慧型手機及平板電腦裝置</w:t>
      </w:r>
    </w:p>
    <w:p w:rsidR="000671C7" w:rsidRPr="00861C8A" w:rsidRDefault="00593EFF" w:rsidP="00593EFF">
      <w:pPr>
        <w:pStyle w:val="ProductList-Body"/>
        <w:ind w:left="180"/>
        <w:rPr>
          <w:rFonts w:eastAsia="PMingLiU"/>
        </w:rPr>
      </w:pPr>
      <w:r w:rsidRPr="002F11FB">
        <w:rPr>
          <w:rFonts w:eastAsia="PMingLiU"/>
        </w:rPr>
        <w:t>接受客戶指派使用者訂閱使用權之每位使用者，也可以至多在五部智慧型手機和五部平板電腦上啟用</w:t>
      </w:r>
      <w:r w:rsidRPr="002F11FB">
        <w:rPr>
          <w:rFonts w:eastAsia="PMingLiU"/>
        </w:rPr>
        <w:t xml:space="preserve"> Microsoft Office Mobile </w:t>
      </w:r>
      <w:r w:rsidRPr="002F11FB">
        <w:rPr>
          <w:rFonts w:eastAsia="PMingLiU"/>
        </w:rPr>
        <w:t>軟體</w:t>
      </w:r>
      <w:r w:rsidR="000671C7" w:rsidRPr="00861C8A">
        <w:rPr>
          <w:rFonts w:eastAsia="PMingLiU"/>
        </w:rPr>
        <w:t>。</w:t>
      </w:r>
    </w:p>
    <w:p w:rsidR="000671C7" w:rsidRPr="00861C8A" w:rsidRDefault="000671C7" w:rsidP="000671C7">
      <w:pPr>
        <w:pStyle w:val="ProductList-Body"/>
        <w:ind w:left="180"/>
        <w:rPr>
          <w:rFonts w:eastAsia="PMingLiU"/>
        </w:rPr>
      </w:pPr>
    </w:p>
    <w:p w:rsidR="000671C7" w:rsidRPr="00861C8A" w:rsidRDefault="000671C7" w:rsidP="00DB1FA2">
      <w:pPr>
        <w:pStyle w:val="ProductList-Body"/>
        <w:keepNext/>
        <w:rPr>
          <w:rFonts w:eastAsia="PMingLiU"/>
        </w:rPr>
      </w:pPr>
      <w:r w:rsidRPr="00861C8A">
        <w:rPr>
          <w:rFonts w:eastAsia="PMingLiU"/>
          <w:b/>
          <w:color w:val="00188F"/>
        </w:rPr>
        <w:t>下列條款僅適用於</w:t>
      </w:r>
      <w:r w:rsidRPr="00861C8A">
        <w:rPr>
          <w:rFonts w:eastAsia="PMingLiU"/>
          <w:b/>
          <w:color w:val="00188F"/>
        </w:rPr>
        <w:t xml:space="preserve"> Office 365 ProPlus</w:t>
      </w:r>
    </w:p>
    <w:p w:rsidR="000671C7" w:rsidRPr="00861C8A" w:rsidRDefault="000671C7" w:rsidP="00DB1FA2">
      <w:pPr>
        <w:pStyle w:val="ProductList-Body"/>
        <w:keepNext/>
        <w:ind w:left="180"/>
        <w:rPr>
          <w:rFonts w:eastAsia="PMingLiU"/>
        </w:rPr>
      </w:pPr>
      <w:r w:rsidRPr="00861C8A">
        <w:rPr>
          <w:rFonts w:eastAsia="PMingLiU"/>
          <w:b/>
          <w:color w:val="0072C6"/>
        </w:rPr>
        <w:t xml:space="preserve">Office Home &amp; Student 2013 RT </w:t>
      </w:r>
      <w:r w:rsidRPr="00861C8A">
        <w:rPr>
          <w:rFonts w:eastAsia="PMingLiU"/>
          <w:b/>
          <w:color w:val="0072C6"/>
        </w:rPr>
        <w:t>商業使用</w:t>
      </w:r>
    </w:p>
    <w:p w:rsidR="000671C7" w:rsidRPr="00861C8A" w:rsidRDefault="000671C7" w:rsidP="000671C7">
      <w:pPr>
        <w:pStyle w:val="ProductList-Body"/>
        <w:ind w:left="180"/>
        <w:rPr>
          <w:rFonts w:eastAsia="PMingLiU"/>
        </w:rPr>
      </w:pPr>
      <w:r w:rsidRPr="00861C8A">
        <w:rPr>
          <w:rFonts w:eastAsia="PMingLiU"/>
        </w:rPr>
        <w:t>每份</w:t>
      </w:r>
      <w:r w:rsidRPr="00861C8A">
        <w:rPr>
          <w:rFonts w:eastAsia="PMingLiU"/>
        </w:rPr>
        <w:t xml:space="preserve"> Office 365 ProPlus </w:t>
      </w:r>
      <w:r w:rsidRPr="00861C8A">
        <w:rPr>
          <w:rFonts w:eastAsia="PMingLiU"/>
        </w:rPr>
        <w:t>之使用者</w:t>
      </w:r>
      <w:r w:rsidRPr="00861C8A">
        <w:rPr>
          <w:rFonts w:eastAsia="PMingLiU"/>
        </w:rPr>
        <w:t xml:space="preserve"> SL </w:t>
      </w:r>
      <w:r w:rsidRPr="00861C8A">
        <w:rPr>
          <w:rFonts w:eastAsia="PMingLiU"/>
        </w:rPr>
        <w:t>會透過拋棄禁止軟體之商業使用的方式，修改使用者依獨立取得之</w:t>
      </w:r>
      <w:r w:rsidRPr="00861C8A">
        <w:rPr>
          <w:rFonts w:eastAsia="PMingLiU"/>
        </w:rPr>
        <w:t xml:space="preserve"> Office Home &amp; Student 2013 RT </w:t>
      </w:r>
      <w:r w:rsidRPr="00861C8A">
        <w:rPr>
          <w:rFonts w:eastAsia="PMingLiU"/>
        </w:rPr>
        <w:t>使用權而使用軟體之權利。除這項軟體之商業使用所允許的情況外，所有使用仍受與</w:t>
      </w:r>
      <w:r w:rsidRPr="00861C8A">
        <w:rPr>
          <w:rFonts w:eastAsia="PMingLiU"/>
        </w:rPr>
        <w:t xml:space="preserve"> Office Home &amp; Student 2013 RT </w:t>
      </w:r>
      <w:r w:rsidRPr="00861C8A">
        <w:rPr>
          <w:rFonts w:eastAsia="PMingLiU"/>
        </w:rPr>
        <w:t>使用權一起提供之條款和使用權利所拘束。</w:t>
      </w:r>
    </w:p>
    <w:p w:rsidR="000671C7" w:rsidRPr="00861C8A" w:rsidRDefault="000671C7" w:rsidP="000671C7">
      <w:pPr>
        <w:pStyle w:val="ProductList-Body"/>
        <w:ind w:left="180"/>
        <w:rPr>
          <w:rFonts w:eastAsia="PMingLiU"/>
        </w:rPr>
      </w:pPr>
    </w:p>
    <w:p w:rsidR="00DB1FA2" w:rsidRPr="004C76B5" w:rsidRDefault="00DB1FA2" w:rsidP="00EF5712">
      <w:pPr>
        <w:pStyle w:val="ProductList-Body"/>
        <w:keepNext/>
        <w:ind w:left="187"/>
        <w:rPr>
          <w:rFonts w:eastAsia="PMingLiU"/>
          <w:b/>
          <w:color w:val="0072C6"/>
        </w:rPr>
      </w:pPr>
      <w:r w:rsidRPr="004C76B5">
        <w:rPr>
          <w:rFonts w:eastAsia="PMingLiU"/>
          <w:b/>
          <w:color w:val="0072C6"/>
        </w:rPr>
        <w:t>Office Online Server</w:t>
      </w:r>
    </w:p>
    <w:p w:rsidR="00DB1FA2" w:rsidRPr="004C76B5" w:rsidRDefault="00DB1FA2" w:rsidP="00DB1FA2">
      <w:pPr>
        <w:pStyle w:val="ProductList-Body"/>
        <w:ind w:left="180"/>
        <w:rPr>
          <w:rFonts w:eastAsia="PMingLiU"/>
        </w:rPr>
      </w:pPr>
      <w:r w:rsidRPr="004C76B5">
        <w:rPr>
          <w:rFonts w:eastAsia="PMingLiU"/>
        </w:rPr>
        <w:t>針對每項</w:t>
      </w:r>
      <w:r w:rsidRPr="004C76B5">
        <w:rPr>
          <w:rFonts w:eastAsia="PMingLiU"/>
        </w:rPr>
        <w:t xml:space="preserve"> Office 365 ProPlus </w:t>
      </w:r>
      <w:r w:rsidRPr="004C76B5">
        <w:rPr>
          <w:rFonts w:eastAsia="PMingLiU"/>
        </w:rPr>
        <w:t>訂閱，客戶得於其使用之任何伺服器上安裝任何數目之</w:t>
      </w:r>
      <w:r w:rsidRPr="004C76B5">
        <w:rPr>
          <w:rFonts w:eastAsia="PMingLiU"/>
        </w:rPr>
        <w:t xml:space="preserve"> Office Online Server </w:t>
      </w:r>
      <w:r w:rsidRPr="004C76B5">
        <w:rPr>
          <w:rFonts w:eastAsia="PMingLiU"/>
        </w:rPr>
        <w:t>拷貝。每個</w:t>
      </w:r>
      <w:r w:rsidRPr="004C76B5">
        <w:rPr>
          <w:rFonts w:eastAsia="PMingLiU"/>
        </w:rPr>
        <w:t xml:space="preserve"> Office 365 ProPlus </w:t>
      </w:r>
      <w:r w:rsidRPr="004C76B5">
        <w:rPr>
          <w:rFonts w:eastAsia="PMingLiU"/>
        </w:rPr>
        <w:t>使用者得使用</w:t>
      </w:r>
      <w:r w:rsidRPr="004C76B5">
        <w:rPr>
          <w:rFonts w:eastAsia="PMingLiU"/>
        </w:rPr>
        <w:t xml:space="preserve"> Office Online Server </w:t>
      </w:r>
      <w:r w:rsidRPr="004C76B5">
        <w:rPr>
          <w:rFonts w:eastAsia="PMingLiU"/>
        </w:rPr>
        <w:t>軟體。若客戶係依</w:t>
      </w:r>
      <w:r w:rsidRPr="004C76B5">
        <w:rPr>
          <w:rFonts w:eastAsia="PMingLiU"/>
        </w:rPr>
        <w:t xml:space="preserve"> Microsoft </w:t>
      </w:r>
      <w:r w:rsidRPr="004C76B5">
        <w:rPr>
          <w:rFonts w:eastAsia="PMingLiU"/>
        </w:rPr>
        <w:t>線上訂用帳戶合約或僅涵蓋線上服務之其他</w:t>
      </w:r>
      <w:r w:rsidRPr="004C76B5">
        <w:rPr>
          <w:rFonts w:eastAsia="PMingLiU"/>
        </w:rPr>
        <w:t xml:space="preserve"> Microsoft </w:t>
      </w:r>
      <w:r w:rsidRPr="004C76B5">
        <w:rPr>
          <w:rFonts w:eastAsia="PMingLiU"/>
        </w:rPr>
        <w:t>合約授權此產品，則本條款並不適用。</w:t>
      </w:r>
    </w:p>
    <w:p w:rsidR="000671C7" w:rsidRPr="00861C8A" w:rsidRDefault="000671C7" w:rsidP="000671C7">
      <w:pPr>
        <w:pStyle w:val="ProductList-Body"/>
        <w:ind w:left="180"/>
        <w:rPr>
          <w:rFonts w:eastAsia="PMingLiU"/>
        </w:rPr>
      </w:pPr>
    </w:p>
    <w:p w:rsidR="000671C7" w:rsidRPr="00861C8A" w:rsidRDefault="000671C7" w:rsidP="000671C7">
      <w:pPr>
        <w:pStyle w:val="ProductList-Body"/>
        <w:ind w:left="180"/>
        <w:rPr>
          <w:rFonts w:eastAsia="PMingLiU"/>
        </w:rPr>
      </w:pPr>
      <w:r w:rsidRPr="00861C8A">
        <w:rPr>
          <w:rFonts w:eastAsia="PMingLiU"/>
          <w:b/>
          <w:color w:val="0072C6"/>
        </w:rPr>
        <w:t>訂閱使用權套件</w:t>
      </w:r>
    </w:p>
    <w:p w:rsidR="000671C7" w:rsidRPr="00861C8A" w:rsidRDefault="000671C7" w:rsidP="000671C7">
      <w:pPr>
        <w:pStyle w:val="ProductList-Body"/>
        <w:ind w:left="180"/>
        <w:rPr>
          <w:rFonts w:eastAsia="PMingLiU"/>
        </w:rPr>
      </w:pPr>
      <w:r w:rsidRPr="00861C8A">
        <w:rPr>
          <w:rFonts w:eastAsia="PMingLiU"/>
        </w:rPr>
        <w:t>除了</w:t>
      </w:r>
      <w:r w:rsidRPr="00861C8A">
        <w:rPr>
          <w:rFonts w:eastAsia="PMingLiU"/>
        </w:rPr>
        <w:t xml:space="preserve"> Office 365 ProPlus </w:t>
      </w:r>
      <w:r w:rsidRPr="00861C8A">
        <w:rPr>
          <w:rFonts w:eastAsia="PMingLiU"/>
        </w:rPr>
        <w:t>使用者訂閱使用權外，客戶得藉由訂購套件訂閱使用權的方式履行本產品之</w:t>
      </w:r>
      <w:r w:rsidRPr="00861C8A">
        <w:rPr>
          <w:rFonts w:eastAsia="PMingLiU"/>
        </w:rPr>
        <w:t xml:space="preserve"> SL </w:t>
      </w:r>
      <w:r w:rsidRPr="00861C8A">
        <w:rPr>
          <w:rFonts w:eastAsia="PMingLiU"/>
        </w:rPr>
        <w:t>要件</w:t>
      </w:r>
      <w:r w:rsidRPr="00861C8A">
        <w:rPr>
          <w:rFonts w:eastAsia="PMingLiU"/>
        </w:rPr>
        <w:t xml:space="preserve"> (</w:t>
      </w:r>
      <w:r w:rsidRPr="00861C8A">
        <w:rPr>
          <w:rFonts w:eastAsia="PMingLiU"/>
        </w:rPr>
        <w:t>請參閱</w:t>
      </w:r>
      <w:hyperlink w:anchor="Attachment2" w:history="1">
        <w:r w:rsidRPr="00861C8A">
          <w:rPr>
            <w:rStyle w:val="Hyperlink"/>
            <w:rFonts w:eastAsia="PMingLiU"/>
          </w:rPr>
          <w:t>附件</w:t>
        </w:r>
        <w:r w:rsidRPr="00861C8A">
          <w:rPr>
            <w:rStyle w:val="Hyperlink"/>
            <w:rFonts w:eastAsia="PMingLiU"/>
          </w:rPr>
          <w:t xml:space="preserve"> 2</w:t>
        </w:r>
      </w:hyperlink>
      <w:r w:rsidRPr="00861C8A">
        <w:rPr>
          <w:rFonts w:eastAsia="PMingLiU"/>
        </w:rPr>
        <w:t>)</w:t>
      </w:r>
      <w:r w:rsidRPr="00861C8A">
        <w:rPr>
          <w:rFonts w:eastAsia="PMingLiU"/>
        </w:rPr>
        <w:t>。</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C9770C" w:rsidRPr="00497D85" w:rsidRDefault="00C9770C" w:rsidP="00C9770C">
      <w:pPr>
        <w:pStyle w:val="ProductList-Offering2Heading"/>
        <w:outlineLvl w:val="2"/>
        <w:rPr>
          <w:rFonts w:eastAsia="PMingLiU"/>
          <w:lang w:eastAsia="zh-TW"/>
        </w:rPr>
      </w:pPr>
      <w:r w:rsidRPr="00497D85">
        <w:rPr>
          <w:rFonts w:eastAsia="PMingLiU"/>
          <w:lang w:eastAsia="zh-TW"/>
        </w:rPr>
        <w:tab/>
      </w:r>
      <w:bookmarkStart w:id="141" w:name="MicrosoftMyAnalytics"/>
      <w:bookmarkStart w:id="142" w:name="_Toc465426847"/>
      <w:bookmarkStart w:id="143" w:name="_Toc469560784"/>
      <w:r w:rsidRPr="00497D85">
        <w:rPr>
          <w:rFonts w:eastAsia="PMingLiU"/>
          <w:lang w:eastAsia="zh-TW"/>
        </w:rPr>
        <w:t>Microsoft MyAnalytics</w:t>
      </w:r>
      <w:bookmarkEnd w:id="141"/>
      <w:bookmarkEnd w:id="142"/>
      <w:bookmarkEnd w:id="143"/>
    </w:p>
    <w:p w:rsidR="00C9770C" w:rsidRPr="00497D85" w:rsidRDefault="00C9770C" w:rsidP="00C9770C">
      <w:pPr>
        <w:pStyle w:val="ProductList-Body"/>
        <w:rPr>
          <w:rFonts w:asciiTheme="majorHAnsi" w:eastAsia="PMingLiU" w:hAnsiTheme="majorHAnsi"/>
        </w:rPr>
      </w:pPr>
      <w:r w:rsidRPr="00497D85">
        <w:rPr>
          <w:rFonts w:asciiTheme="majorHAnsi" w:eastAsia="PMingLiU" w:hAnsiTheme="majorHAnsi"/>
          <w:b/>
          <w:color w:val="00188F"/>
        </w:rPr>
        <w:t>服務等級協定</w:t>
      </w:r>
    </w:p>
    <w:p w:rsidR="00C9770C" w:rsidRPr="00C9770C" w:rsidRDefault="00C9770C" w:rsidP="00C9770C">
      <w:pPr>
        <w:pStyle w:val="ProductList-Body"/>
        <w:rPr>
          <w:rFonts w:eastAsia="PMingLiU"/>
        </w:rPr>
      </w:pPr>
      <w:r w:rsidRPr="00C9770C">
        <w:rPr>
          <w:rFonts w:eastAsia="PMingLiU"/>
        </w:rPr>
        <w:t xml:space="preserve">Microsoft MyAnalytics </w:t>
      </w:r>
      <w:r w:rsidRPr="00C9770C">
        <w:rPr>
          <w:rFonts w:eastAsia="PMingLiU"/>
        </w:rPr>
        <w:t>沒有</w:t>
      </w:r>
      <w:r w:rsidRPr="00C9770C">
        <w:rPr>
          <w:rFonts w:eastAsia="PMingLiU"/>
        </w:rPr>
        <w:t xml:space="preserve"> SLA</w:t>
      </w:r>
      <w:r w:rsidRPr="00C9770C">
        <w:rPr>
          <w:rFonts w:eastAsia="PMingLiU"/>
        </w:rPr>
        <w:t>。</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8D6873" w:rsidRPr="002B719B" w:rsidRDefault="008D6873" w:rsidP="008D6873">
      <w:pPr>
        <w:pStyle w:val="ProductList-Offering2Heading"/>
        <w:outlineLvl w:val="2"/>
        <w:rPr>
          <w:rFonts w:ascii="Calibri Light" w:eastAsia="PMingLiU" w:hAnsi="Calibri Light"/>
        </w:rPr>
      </w:pPr>
      <w:r w:rsidRPr="002B719B">
        <w:rPr>
          <w:rFonts w:ascii="Calibri Light" w:eastAsia="PMingLiU" w:hAnsi="Calibri Light"/>
        </w:rPr>
        <w:tab/>
      </w:r>
      <w:bookmarkStart w:id="144" w:name="_Toc465426848"/>
      <w:bookmarkStart w:id="145" w:name="_Toc468350417"/>
      <w:bookmarkStart w:id="146" w:name="_Toc469560785"/>
      <w:r w:rsidRPr="002B719B">
        <w:rPr>
          <w:rFonts w:ascii="Calibri Light" w:eastAsia="PMingLiU" w:hAnsi="Calibri Light"/>
        </w:rPr>
        <w:t xml:space="preserve">Office 365 Advanced </w:t>
      </w:r>
      <w:bookmarkEnd w:id="144"/>
      <w:r w:rsidRPr="002B719B">
        <w:rPr>
          <w:rFonts w:ascii="Calibri Light" w:eastAsia="PMingLiU" w:hAnsi="Calibri Light"/>
        </w:rPr>
        <w:t>Compliance</w:t>
      </w:r>
      <w:bookmarkEnd w:id="145"/>
      <w:bookmarkEnd w:id="146"/>
    </w:p>
    <w:p w:rsidR="008D6873" w:rsidRPr="002D2DB5" w:rsidRDefault="008D6873" w:rsidP="008D6873">
      <w:pPr>
        <w:pStyle w:val="ProductList-Body"/>
        <w:rPr>
          <w:rFonts w:eastAsia="PMingLiU"/>
          <w:b/>
          <w:color w:val="00188F"/>
        </w:rPr>
      </w:pPr>
      <w:r w:rsidRPr="002D2DB5">
        <w:rPr>
          <w:rFonts w:eastAsia="PMingLiU"/>
          <w:b/>
          <w:color w:val="00188F"/>
        </w:rPr>
        <w:t>服務等級協定</w:t>
      </w:r>
    </w:p>
    <w:p w:rsidR="008D6873" w:rsidRPr="002D2DB5" w:rsidRDefault="008D6873" w:rsidP="008D6873">
      <w:pPr>
        <w:pStyle w:val="ProductList-Body"/>
        <w:rPr>
          <w:rFonts w:eastAsia="PMingLiU"/>
        </w:rPr>
      </w:pPr>
      <w:r w:rsidRPr="002D2DB5">
        <w:rPr>
          <w:rFonts w:eastAsia="PMingLiU"/>
        </w:rPr>
        <w:t xml:space="preserve">Office 365 Advanced Compliance </w:t>
      </w:r>
      <w:r w:rsidRPr="002D2DB5">
        <w:rPr>
          <w:rFonts w:eastAsia="PMingLiU"/>
        </w:rPr>
        <w:t>沒有</w:t>
      </w:r>
      <w:r w:rsidRPr="002D2DB5">
        <w:rPr>
          <w:rFonts w:eastAsia="PMingLiU"/>
        </w:rPr>
        <w:t xml:space="preserve"> SLA</w:t>
      </w:r>
      <w:r w:rsidRPr="002D2DB5">
        <w:rPr>
          <w:rFonts w:eastAsia="PMingLiU"/>
        </w:rPr>
        <w:t>。</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64494E" w:rsidRDefault="00F3325C" w:rsidP="008F1B2C">
      <w:pPr>
        <w:pStyle w:val="ProductList-Offering2Heading"/>
        <w:rPr>
          <w:lang w:eastAsia="zh-TW"/>
        </w:rPr>
      </w:pPr>
      <w:r>
        <w:rPr>
          <w:rFonts w:asciiTheme="minorHAnsi" w:hAnsiTheme="minorHAnsi"/>
          <w:lang w:eastAsia="zh-TW"/>
        </w:rPr>
        <w:tab/>
      </w:r>
      <w:bookmarkStart w:id="147" w:name="_Toc469560786"/>
      <w:r w:rsidR="000671C7" w:rsidRPr="0064494E">
        <w:rPr>
          <w:lang w:eastAsia="zh-TW"/>
        </w:rPr>
        <w:t>Office Online</w:t>
      </w:r>
      <w:bookmarkEnd w:id="147"/>
    </w:p>
    <w:p w:rsidR="000671C7" w:rsidRPr="00861C8A" w:rsidRDefault="000671C7" w:rsidP="000671C7">
      <w:pPr>
        <w:pStyle w:val="ProductList-Body"/>
        <w:rPr>
          <w:rFonts w:eastAsia="PMingLiU"/>
        </w:rPr>
      </w:pPr>
      <w:r w:rsidRPr="00861C8A">
        <w:rPr>
          <w:rFonts w:eastAsia="PMingLiU"/>
          <w:b/>
          <w:color w:val="00188F"/>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rPr>
      </w:pPr>
      <w:r w:rsidRPr="00861C8A">
        <w:rPr>
          <w:rFonts w:eastAsia="PMingLiU"/>
        </w:rPr>
        <w:t xml:space="preserve">Office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p>
    <w:p w:rsidR="000671C7" w:rsidRPr="00861C8A" w:rsidRDefault="000671C7" w:rsidP="000671C7">
      <w:pPr>
        <w:pStyle w:val="ProductList-Body"/>
        <w:rPr>
          <w:rFonts w:eastAsia="PMingLiU"/>
        </w:rPr>
      </w:pPr>
      <w:r w:rsidRPr="00861C8A">
        <w:rPr>
          <w:rFonts w:eastAsia="PMingLiU"/>
        </w:rPr>
        <w:t>使用者能以</w:t>
      </w:r>
      <w:r w:rsidRPr="00861C8A">
        <w:rPr>
          <w:rFonts w:eastAsia="PMingLiU"/>
        </w:rPr>
        <w:t xml:space="preserve"> Office Online </w:t>
      </w:r>
      <w:r w:rsidRPr="00861C8A">
        <w:rPr>
          <w:rFonts w:eastAsia="PMingLiU"/>
        </w:rPr>
        <w:t>或其後續服務可支援的</w:t>
      </w:r>
      <w:r w:rsidRPr="00861C8A">
        <w:rPr>
          <w:rFonts w:eastAsia="PMingLiU"/>
        </w:rPr>
        <w:t xml:space="preserve"> Microsoft Word</w:t>
      </w:r>
      <w:r w:rsidRPr="00861C8A">
        <w:rPr>
          <w:rFonts w:eastAsia="PMingLiU"/>
        </w:rPr>
        <w:t>、</w:t>
      </w:r>
      <w:r w:rsidRPr="00861C8A">
        <w:rPr>
          <w:rFonts w:eastAsia="PMingLiU"/>
        </w:rPr>
        <w:t>Excel</w:t>
      </w:r>
      <w:r w:rsidRPr="00861C8A">
        <w:rPr>
          <w:rFonts w:eastAsia="PMingLiU"/>
        </w:rPr>
        <w:t>、</w:t>
      </w:r>
      <w:r w:rsidRPr="00861C8A">
        <w:rPr>
          <w:rFonts w:eastAsia="PMingLiU"/>
        </w:rPr>
        <w:t xml:space="preserve">PowerPoint </w:t>
      </w:r>
      <w:r w:rsidRPr="00861C8A">
        <w:rPr>
          <w:rFonts w:eastAsia="PMingLiU"/>
        </w:rPr>
        <w:t>和</w:t>
      </w:r>
      <w:r w:rsidRPr="00861C8A">
        <w:rPr>
          <w:rFonts w:eastAsia="PMingLiU"/>
        </w:rPr>
        <w:t xml:space="preserve"> OneNote </w:t>
      </w:r>
      <w:r w:rsidRPr="00861C8A">
        <w:rPr>
          <w:rFonts w:eastAsia="PMingLiU"/>
        </w:rPr>
        <w:t>檔案類型來建立、檢視及編輯文件。</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243653">
      <w:pPr>
        <w:pStyle w:val="ProductList-Body"/>
        <w:keepNext/>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Office Online </w:t>
      </w:r>
      <w:r w:rsidRPr="00861C8A">
        <w:rPr>
          <w:rFonts w:eastAsia="PMingLiU"/>
        </w:rPr>
        <w:t>之使用者訂閱使用權。</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3515FD" w:rsidRDefault="000671C7" w:rsidP="008F1B2C">
      <w:pPr>
        <w:pStyle w:val="ProductList-Offering2Heading"/>
        <w:rPr>
          <w:rFonts w:eastAsia="PMingLiU"/>
          <w:lang w:eastAsia="zh-TW"/>
        </w:rPr>
      </w:pPr>
      <w:r w:rsidRPr="003515FD">
        <w:rPr>
          <w:rFonts w:eastAsia="PMingLiU"/>
          <w:lang w:eastAsia="zh-TW"/>
        </w:rPr>
        <w:tab/>
      </w:r>
      <w:bookmarkStart w:id="148" w:name="_Toc469560787"/>
      <w:r w:rsidRPr="003515FD">
        <w:rPr>
          <w:rFonts w:eastAsia="PMingLiU" w:cs="MS Gothic"/>
          <w:lang w:eastAsia="zh-TW"/>
        </w:rPr>
        <w:t>商務用</w:t>
      </w:r>
      <w:r w:rsidRPr="003515FD">
        <w:rPr>
          <w:rFonts w:eastAsia="PMingLiU"/>
          <w:lang w:eastAsia="zh-TW"/>
        </w:rPr>
        <w:t xml:space="preserve"> OneDrive</w:t>
      </w:r>
      <w:bookmarkEnd w:id="148"/>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B7F33"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49" w:name="_Toc453946627"/>
      <w:bookmarkStart w:id="150" w:name="_Toc451949065"/>
      <w:bookmarkStart w:id="151" w:name="_Toc469560788"/>
      <w:bookmarkStart w:id="152" w:name="ProjectOnline"/>
      <w:r w:rsidRPr="00BB7F33">
        <w:rPr>
          <w:rFonts w:ascii="Calibri Light" w:eastAsia="PMingLiU" w:hAnsi="Calibri Light"/>
        </w:rPr>
        <w:t>Project Online</w:t>
      </w:r>
      <w:bookmarkEnd w:id="149"/>
      <w:bookmarkEnd w:id="150"/>
      <w:bookmarkEnd w:id="151"/>
    </w:p>
    <w:bookmarkEnd w:id="152"/>
    <w:p w:rsidR="00A976D7" w:rsidRPr="00D70397" w:rsidRDefault="00A976D7" w:rsidP="00A976D7">
      <w:pPr>
        <w:pStyle w:val="ProductList-Offering1"/>
        <w:rPr>
          <w:rFonts w:asciiTheme="minorHAnsi" w:eastAsia="PMingLiU" w:hAnsiTheme="minorHAnsi"/>
        </w:rPr>
        <w:sectPr w:rsidR="00A976D7" w:rsidRPr="00D70397" w:rsidSect="00A976D7">
          <w:type w:val="continuous"/>
          <w:pgSz w:w="12240" w:h="15840"/>
          <w:pgMar w:top="1440" w:right="720" w:bottom="1440" w:left="720" w:header="720" w:footer="720" w:gutter="0"/>
          <w:cols w:space="720"/>
          <w:titlePg/>
          <w:docGrid w:linePitch="360"/>
        </w:sectPr>
      </w:pP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Essentials</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Professional</w:t>
      </w:r>
    </w:p>
    <w:p w:rsidR="00A976D7" w:rsidRPr="00BB7F33" w:rsidRDefault="00A976D7" w:rsidP="00A976D7">
      <w:pPr>
        <w:pStyle w:val="ProductList-Body"/>
        <w:rPr>
          <w:rFonts w:ascii="Calibri Light" w:eastAsia="PMingLiU" w:hAnsi="Calibri Light"/>
        </w:rPr>
      </w:pPr>
      <w:r w:rsidRPr="00BB7F33">
        <w:rPr>
          <w:rFonts w:ascii="Calibri Light" w:eastAsia="PMingLiU" w:hAnsi="Calibri Light"/>
          <w:sz w:val="16"/>
          <w:szCs w:val="16"/>
        </w:rPr>
        <w:t>Project Online Premium</w:t>
      </w:r>
    </w:p>
    <w:p w:rsidR="00A976D7" w:rsidRPr="00D70397" w:rsidRDefault="00A976D7" w:rsidP="00A976D7">
      <w:pPr>
        <w:pStyle w:val="ProductList-Offering2"/>
        <w:rPr>
          <w:rFonts w:asciiTheme="minorHAnsi" w:eastAsia="PMingLiU" w:hAnsiTheme="minorHAnsi"/>
        </w:rPr>
        <w:sectPr w:rsidR="00A976D7" w:rsidRPr="00D70397" w:rsidSect="00A976D7">
          <w:type w:val="continuous"/>
          <w:pgSz w:w="12240" w:h="15840"/>
          <w:pgMar w:top="1440" w:right="720" w:bottom="1440" w:left="720" w:header="720" w:footer="720" w:gutter="0"/>
          <w:cols w:num="2" w:space="720"/>
          <w:titlePg/>
          <w:docGrid w:linePitch="360"/>
        </w:sectPr>
      </w:pPr>
    </w:p>
    <w:p w:rsidR="00A976D7" w:rsidRPr="00DB12E8" w:rsidRDefault="00A976D7" w:rsidP="00A976D7">
      <w:pPr>
        <w:pStyle w:val="ProductList-Body"/>
        <w:pBdr>
          <w:top w:val="single" w:sz="4" w:space="1" w:color="BFBFBF" w:themeColor="background1" w:themeShade="BF"/>
        </w:pBdr>
        <w:rPr>
          <w:rFonts w:eastAsia="PMingLiU"/>
          <w:sz w:val="8"/>
          <w:szCs w:val="8"/>
        </w:rPr>
      </w:pPr>
    </w:p>
    <w:p w:rsidR="00A976D7" w:rsidRPr="00D70397" w:rsidRDefault="00A976D7" w:rsidP="00A976D7">
      <w:pPr>
        <w:pStyle w:val="ProductList-Body"/>
        <w:rPr>
          <w:rFonts w:eastAsia="PMingLiU"/>
        </w:rPr>
      </w:pPr>
      <w:r w:rsidRPr="00D70397">
        <w:rPr>
          <w:rFonts w:eastAsia="PMingLiU"/>
          <w:b/>
          <w:color w:val="00188F"/>
        </w:rPr>
        <w:t xml:space="preserve">Project </w:t>
      </w:r>
      <w:r w:rsidRPr="00D70397">
        <w:rPr>
          <w:rFonts w:eastAsia="PMingLiU"/>
          <w:b/>
          <w:color w:val="00188F"/>
        </w:rPr>
        <w:t>應用程式安裝與使用權利</w:t>
      </w:r>
    </w:p>
    <w:p w:rsidR="00A976D7" w:rsidRPr="00D70397" w:rsidRDefault="00A976D7" w:rsidP="00A976D7">
      <w:pPr>
        <w:pStyle w:val="ProductList-Body"/>
        <w:rPr>
          <w:rFonts w:eastAsia="PMingLiU"/>
        </w:rPr>
      </w:pPr>
      <w:r w:rsidRPr="00D70397">
        <w:rPr>
          <w:rFonts w:eastAsia="PMingLiU"/>
        </w:rPr>
        <w:t>接受客戶指派</w:t>
      </w:r>
      <w:r w:rsidRPr="00D70397">
        <w:rPr>
          <w:rFonts w:eastAsia="PMingLiU"/>
        </w:rPr>
        <w:t xml:space="preserve"> Project Online Professional </w:t>
      </w:r>
      <w:r w:rsidRPr="00D70397">
        <w:rPr>
          <w:rFonts w:eastAsia="PMingLiU"/>
        </w:rPr>
        <w:t>或</w:t>
      </w:r>
      <w:r w:rsidRPr="00D70397">
        <w:rPr>
          <w:rFonts w:eastAsia="PMingLiU"/>
        </w:rPr>
        <w:t xml:space="preserve"> Project Online Premium </w:t>
      </w:r>
      <w:r w:rsidRPr="00D70397">
        <w:rPr>
          <w:rFonts w:eastAsia="PMingLiU"/>
        </w:rPr>
        <w:t>使用者</w:t>
      </w:r>
      <w:r w:rsidRPr="00D70397">
        <w:rPr>
          <w:rFonts w:eastAsia="PMingLiU"/>
        </w:rPr>
        <w:t xml:space="preserve"> SL </w:t>
      </w:r>
      <w:r w:rsidRPr="00D70397">
        <w:rPr>
          <w:rFonts w:eastAsia="PMingLiU"/>
        </w:rPr>
        <w:t>之每位使用者，都必須擁有</w:t>
      </w:r>
      <w:r w:rsidRPr="00D70397">
        <w:rPr>
          <w:rFonts w:eastAsia="PMingLiU"/>
        </w:rPr>
        <w:t xml:space="preserve"> Microsoft </w:t>
      </w:r>
      <w:r w:rsidRPr="00D70397">
        <w:rPr>
          <w:rFonts w:eastAsia="PMingLiU"/>
        </w:rPr>
        <w:t>帳戶才能使用與訂閱一併提供之軟體。這些使用者：</w:t>
      </w:r>
    </w:p>
    <w:p w:rsidR="00A976D7" w:rsidRPr="00D70397" w:rsidRDefault="00A976D7" w:rsidP="00A976D7">
      <w:pPr>
        <w:pStyle w:val="ProductList-Body"/>
        <w:numPr>
          <w:ilvl w:val="0"/>
          <w:numId w:val="39"/>
        </w:numPr>
        <w:rPr>
          <w:rFonts w:eastAsia="PMingLiU"/>
        </w:rPr>
      </w:pPr>
      <w:r w:rsidRPr="00D70397">
        <w:rPr>
          <w:rFonts w:eastAsia="PMingLiU"/>
        </w:rPr>
        <w:lastRenderedPageBreak/>
        <w:t>至多可以在五部同時存在的</w:t>
      </w:r>
      <w:r w:rsidRPr="00D70397">
        <w:rPr>
          <w:rFonts w:eastAsia="PMingLiU"/>
        </w:rPr>
        <w:t xml:space="preserve"> OSE </w:t>
      </w:r>
      <w:r w:rsidRPr="00D70397">
        <w:rPr>
          <w:rFonts w:eastAsia="PMingLiU"/>
        </w:rPr>
        <w:t>上啟用連同</w:t>
      </w:r>
      <w:r w:rsidRPr="00D70397">
        <w:rPr>
          <w:rFonts w:eastAsia="PMingLiU"/>
        </w:rPr>
        <w:t xml:space="preserve"> SL </w:t>
      </w:r>
      <w:r w:rsidRPr="00D70397">
        <w:rPr>
          <w:rFonts w:eastAsia="PMingLiU"/>
        </w:rPr>
        <w:t>一併提供之軟體供本機或遠端使用；</w:t>
      </w:r>
    </w:p>
    <w:p w:rsidR="00A976D7" w:rsidRPr="00D70397" w:rsidRDefault="00A976D7" w:rsidP="00A976D7">
      <w:pPr>
        <w:pStyle w:val="ProductList-Body"/>
        <w:numPr>
          <w:ilvl w:val="0"/>
          <w:numId w:val="39"/>
        </w:numPr>
        <w:rPr>
          <w:rFonts w:eastAsia="PMingLiU"/>
        </w:rPr>
      </w:pPr>
      <w:r w:rsidRPr="00D70397">
        <w:rPr>
          <w:rFonts w:eastAsia="PMingLiU"/>
        </w:rPr>
        <w:t>也可以在共用裝置、網路伺服器，或是委託合格雲端合作夥伴在共用伺服器上，使用「共用電腦啟用」安裝並使用軟體。合格雲端合作夥伴及其他部署要件之清單可於下列位置取得：</w:t>
      </w:r>
      <w:r w:rsidRPr="00D70397">
        <w:rPr>
          <w:rFonts w:eastAsia="PMingLiU"/>
        </w:rPr>
        <w:t>www.office.com/sca</w:t>
      </w:r>
      <w:r w:rsidRPr="00D70397">
        <w:rPr>
          <w:rFonts w:eastAsia="PMingLiU"/>
        </w:rPr>
        <w:t>。僅就本使用權利之用途而言，「網路伺服器」係指專供客戶使用之實體硬體伺服器；以及</w:t>
      </w:r>
    </w:p>
    <w:p w:rsidR="00A976D7" w:rsidRPr="00D70397" w:rsidRDefault="00A976D7" w:rsidP="00A976D7">
      <w:pPr>
        <w:pStyle w:val="ProductList-Body"/>
        <w:numPr>
          <w:ilvl w:val="0"/>
          <w:numId w:val="39"/>
        </w:numPr>
        <w:rPr>
          <w:rFonts w:eastAsia="PMingLiU"/>
        </w:rPr>
      </w:pPr>
      <w:r w:rsidRPr="00D70397">
        <w:rPr>
          <w:rFonts w:eastAsia="PMingLiU"/>
        </w:rPr>
        <w:t>至少每</w:t>
      </w:r>
      <w:r w:rsidRPr="00D70397">
        <w:rPr>
          <w:rFonts w:eastAsia="PMingLiU"/>
        </w:rPr>
        <w:t xml:space="preserve"> 30 </w:t>
      </w:r>
      <w:r w:rsidRPr="00D70397">
        <w:rPr>
          <w:rFonts w:eastAsia="PMingLiU"/>
        </w:rPr>
        <w:t>天便要將使用者已安裝軟體或其軟體功能可能受影響之每部裝置連線至網際網路。</w:t>
      </w:r>
    </w:p>
    <w:p w:rsidR="000671C7" w:rsidRPr="00861C8A" w:rsidRDefault="00EF0C5F" w:rsidP="000671C7">
      <w:pPr>
        <w:pStyle w:val="ProductList-Body"/>
        <w:shd w:val="clear" w:color="auto" w:fill="A6A6A6" w:themeFill="background1" w:themeFillShade="A6"/>
        <w:spacing w:before="120" w:after="240"/>
        <w:jc w:val="right"/>
        <w:rPr>
          <w:rFonts w:eastAsia="PMingLiU"/>
        </w:rPr>
      </w:pPr>
      <w:hyperlink w:anchor="TableofContents" w:history="1">
        <w:r w:rsidR="000671C7" w:rsidRPr="00861C8A">
          <w:rPr>
            <w:rStyle w:val="Hyperlink"/>
            <w:rFonts w:eastAsia="PMingLiU"/>
            <w:sz w:val="16"/>
            <w:szCs w:val="16"/>
          </w:rPr>
          <w:t>目錄</w:t>
        </w:r>
      </w:hyperlink>
      <w:r w:rsidR="008D6873">
        <w:rPr>
          <w:rStyle w:val="Hyperlink"/>
          <w:rFonts w:eastAsia="PMingLiU"/>
          <w:sz w:val="16"/>
          <w:szCs w:val="16"/>
          <w:lang w:val="en-US"/>
        </w:rPr>
        <w:t xml:space="preserve"> </w:t>
      </w:r>
      <w:r w:rsidR="000671C7" w:rsidRPr="00861C8A">
        <w:rPr>
          <w:rFonts w:eastAsia="PMingLiU"/>
          <w:sz w:val="16"/>
          <w:szCs w:val="16"/>
        </w:rPr>
        <w:t>/</w:t>
      </w:r>
      <w:r w:rsidR="008D6873">
        <w:rPr>
          <w:rFonts w:eastAsia="PMingLiU"/>
          <w:sz w:val="16"/>
          <w:szCs w:val="16"/>
          <w:lang w:val="en-US"/>
        </w:rPr>
        <w:t xml:space="preserve"> </w:t>
      </w:r>
      <w:hyperlink w:anchor="GeneralTerms" w:history="1">
        <w:r w:rsidR="000671C7" w:rsidRPr="00861C8A">
          <w:rPr>
            <w:rStyle w:val="Hyperlink"/>
            <w:rFonts w:eastAsia="PMingLiU"/>
            <w:sz w:val="16"/>
            <w:szCs w:val="16"/>
          </w:rPr>
          <w:t>一般條款</w:t>
        </w:r>
      </w:hyperlink>
    </w:p>
    <w:p w:rsidR="000671C7" w:rsidRPr="00193D30" w:rsidRDefault="000671C7" w:rsidP="008F1B2C">
      <w:pPr>
        <w:pStyle w:val="ProductList-Offering2Heading"/>
        <w:rPr>
          <w:lang w:eastAsia="zh-TW"/>
        </w:rPr>
      </w:pPr>
      <w:r w:rsidRPr="00193D30">
        <w:rPr>
          <w:lang w:eastAsia="zh-TW"/>
        </w:rPr>
        <w:tab/>
      </w:r>
      <w:bookmarkStart w:id="153" w:name="_Toc469560789"/>
      <w:r w:rsidRPr="00193D30">
        <w:rPr>
          <w:lang w:eastAsia="zh-TW"/>
        </w:rPr>
        <w:t>SharePoint Online</w:t>
      </w:r>
      <w:bookmarkEnd w:id="153"/>
    </w:p>
    <w:p w:rsidR="000671C7" w:rsidRPr="00861C8A" w:rsidRDefault="000671C7" w:rsidP="000671C7">
      <w:pPr>
        <w:pStyle w:val="ProductList-Offering1"/>
        <w:rPr>
          <w:rFonts w:asciiTheme="minorHAnsi" w:eastAsia="PMingLiU" w:hAnsiTheme="minorHAnsi"/>
        </w:rPr>
        <w:sectPr w:rsidR="000671C7" w:rsidRPr="00861C8A" w:rsidSect="002577A8">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 xml:space="preserve">Duet Enterprise Online for Microsoft SharePoint </w:t>
      </w:r>
      <w:r w:rsidRPr="0015391F">
        <w:rPr>
          <w:rFonts w:ascii="Calibri Light" w:eastAsia="PMingLiU" w:hAnsi="Calibri Light"/>
          <w:sz w:val="16"/>
          <w:szCs w:val="16"/>
        </w:rPr>
        <w:t>和</w:t>
      </w:r>
      <w:r w:rsidRPr="0015391F">
        <w:rPr>
          <w:rFonts w:ascii="Calibri Light" w:eastAsia="PMingLiU" w:hAnsi="Calibri Light"/>
          <w:sz w:val="16"/>
          <w:szCs w:val="16"/>
          <w:lang w:val="en-US"/>
        </w:rPr>
        <w:t xml:space="preserve"> SAP</w:t>
      </w: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Kiosk</w:t>
      </w:r>
    </w:p>
    <w:p w:rsidR="000671C7"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lang w:val="en-US"/>
        </w:rPr>
        <w:t>SharePoint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0671C7" w:rsidRPr="0015391F" w:rsidRDefault="000671C7" w:rsidP="000671C7">
      <w:pPr>
        <w:pStyle w:val="ProductList-Offering2"/>
        <w:rPr>
          <w:rFonts w:ascii="Calibri Light" w:eastAsia="PMingLiU" w:hAnsi="Calibri Light"/>
          <w:lang w:val="en-US"/>
        </w:rPr>
        <w:sectPr w:rsidR="000671C7" w:rsidRPr="0015391F" w:rsidSect="002577A8">
          <w:type w:val="continuous"/>
          <w:pgSz w:w="12240" w:h="15840"/>
          <w:pgMar w:top="1440" w:right="720" w:bottom="1440" w:left="720" w:header="720" w:footer="720" w:gutter="0"/>
          <w:cols w:num="2" w:space="720"/>
          <w:titlePg/>
          <w:docGrid w:linePitch="360"/>
        </w:sectPr>
      </w:pPr>
    </w:p>
    <w:p w:rsidR="000671C7" w:rsidRPr="002D6B59" w:rsidRDefault="000671C7" w:rsidP="000671C7">
      <w:pPr>
        <w:pStyle w:val="ProductList-Body"/>
        <w:pBdr>
          <w:top w:val="single" w:sz="4" w:space="1" w:color="BFBFBF" w:themeColor="background1" w:themeShade="BF"/>
        </w:pBdr>
        <w:rPr>
          <w:rFonts w:eastAsia="PMingLiU"/>
          <w:sz w:val="8"/>
          <w:szCs w:val="8"/>
          <w:lang w:val="en-US"/>
        </w:rPr>
      </w:pPr>
    </w:p>
    <w:p w:rsidR="000671C7" w:rsidRPr="00861C8A" w:rsidRDefault="000671C7" w:rsidP="000671C7">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rsidR="000671C7" w:rsidRPr="00861C8A" w:rsidRDefault="000671C7" w:rsidP="000671C7">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hyperlink w:anchor="CoreFeaturesforOffice365Services" w:history="1">
        <w:r w:rsidRPr="00861C8A">
          <w:rPr>
            <w:rStyle w:val="Hyperlink"/>
            <w:rFonts w:eastAsia="PMingLiU"/>
          </w:rPr>
          <w:t>核心功能</w:t>
        </w:r>
      </w:hyperlink>
      <w:r w:rsidRPr="00861C8A">
        <w:rPr>
          <w:rFonts w:eastAsia="PMingLiU"/>
        </w:rPr>
        <w:t>能力</w:t>
      </w:r>
      <w:r w:rsidRPr="00861C8A">
        <w:rPr>
          <w:rFonts w:eastAsia="PMingLiU"/>
          <w:lang w:val="en-US"/>
        </w:rPr>
        <w:t>：</w:t>
      </w:r>
    </w:p>
    <w:p w:rsidR="000671C7" w:rsidRPr="00861C8A" w:rsidRDefault="000671C7" w:rsidP="000671C7">
      <w:pPr>
        <w:pStyle w:val="ProductList-Body"/>
        <w:rPr>
          <w:rFonts w:eastAsia="PMingLiU"/>
          <w:lang w:val="en-US"/>
        </w:rPr>
      </w:pPr>
    </w:p>
    <w:p w:rsidR="000671C7" w:rsidRPr="00861C8A" w:rsidRDefault="000671C7" w:rsidP="0015391F">
      <w:pPr>
        <w:pStyle w:val="ProductList-Body"/>
        <w:keepNext/>
        <w:tabs>
          <w:tab w:val="clear" w:pos="158"/>
          <w:tab w:val="left" w:pos="180"/>
        </w:tabs>
        <w:ind w:left="187"/>
        <w:rPr>
          <w:rFonts w:eastAsia="PMingLiU"/>
          <w:lang w:val="en-US"/>
        </w:rPr>
      </w:pPr>
      <w:r w:rsidRPr="00861C8A">
        <w:rPr>
          <w:rFonts w:eastAsia="PMingLiU"/>
          <w:b/>
          <w:color w:val="0072C6"/>
        </w:rPr>
        <w:t>共同作業網站</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rsidR="000671C7" w:rsidRPr="00861C8A" w:rsidRDefault="000671C7" w:rsidP="000671C7">
      <w:pPr>
        <w:pStyle w:val="ProductList-Body"/>
        <w:tabs>
          <w:tab w:val="clear" w:pos="158"/>
          <w:tab w:val="left" w:pos="180"/>
        </w:tabs>
        <w:ind w:left="180"/>
        <w:rPr>
          <w:rFonts w:eastAsia="PMingLiU"/>
          <w:lang w:val="en-US"/>
        </w:rPr>
      </w:pP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b/>
          <w:color w:val="0072C6"/>
        </w:rPr>
        <w:t>儲存</w:t>
      </w:r>
    </w:p>
    <w:p w:rsidR="000671C7" w:rsidRPr="00861C8A" w:rsidRDefault="000671C7" w:rsidP="000671C7">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rsidR="000671C7" w:rsidRPr="00861C8A" w:rsidRDefault="000671C7" w:rsidP="000671C7">
      <w:pPr>
        <w:pStyle w:val="ProductList-Body"/>
        <w:rPr>
          <w:rFonts w:eastAsia="PMingLiU"/>
          <w:lang w:val="en-US"/>
        </w:rPr>
      </w:pPr>
    </w:p>
    <w:p w:rsidR="000671C7" w:rsidRPr="00861C8A" w:rsidRDefault="000671C7" w:rsidP="000671C7">
      <w:pPr>
        <w:pStyle w:val="ProductList-Body"/>
        <w:tabs>
          <w:tab w:val="clear" w:pos="158"/>
          <w:tab w:val="left" w:pos="180"/>
        </w:tabs>
        <w:rPr>
          <w:rFonts w:eastAsia="PMingLiU"/>
          <w:lang w:val="en-US"/>
        </w:rPr>
      </w:pPr>
      <w:r w:rsidRPr="00861C8A">
        <w:rPr>
          <w:rFonts w:eastAsia="PMingLiU"/>
          <w:b/>
          <w:color w:val="00188F"/>
        </w:rPr>
        <w:t>外部使用者</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Kiosk</w:t>
      </w:r>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rsidR="000671C7" w:rsidRPr="00861C8A" w:rsidRDefault="000671C7" w:rsidP="000671C7">
      <w:pPr>
        <w:pStyle w:val="ProductList-Body"/>
        <w:tabs>
          <w:tab w:val="clear" w:pos="158"/>
          <w:tab w:val="left" w:pos="180"/>
        </w:tabs>
        <w:rPr>
          <w:rFonts w:eastAsia="PMingLiU"/>
          <w:lang w:val="en-US"/>
        </w:rPr>
      </w:pPr>
    </w:p>
    <w:p w:rsidR="000671C7" w:rsidRPr="00861C8A" w:rsidRDefault="000671C7" w:rsidP="008C714B">
      <w:pPr>
        <w:pStyle w:val="ProductList-Body"/>
        <w:keepNext/>
        <w:tabs>
          <w:tab w:val="clear" w:pos="158"/>
          <w:tab w:val="left" w:pos="180"/>
        </w:tabs>
        <w:rPr>
          <w:rFonts w:eastAsia="PMingLiU"/>
          <w:lang w:val="en-US"/>
        </w:rPr>
      </w:pPr>
      <w:r w:rsidRPr="00861C8A">
        <w:rPr>
          <w:rFonts w:eastAsia="PMingLiU"/>
          <w:b/>
          <w:color w:val="00188F"/>
        </w:rPr>
        <w:t>儲存加值訂閱使用權</w:t>
      </w:r>
    </w:p>
    <w:p w:rsidR="000671C7" w:rsidRPr="00861C8A" w:rsidRDefault="000671C7" w:rsidP="000671C7">
      <w:pPr>
        <w:pStyle w:val="ProductList-Body"/>
        <w:tabs>
          <w:tab w:val="clear" w:pos="158"/>
          <w:tab w:val="left" w:pos="180"/>
        </w:tabs>
        <w:rPr>
          <w:rFonts w:eastAsia="PMingLiU"/>
          <w:lang w:val="en-US"/>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bookmarkStart w:id="154" w:name="SkypeforBusinessOnline"/>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AE1AD5" w:rsidRDefault="00F3325C" w:rsidP="00F3325C">
      <w:pPr>
        <w:pStyle w:val="ProductList-Offering2Heading"/>
        <w:outlineLvl w:val="2"/>
        <w:rPr>
          <w:rFonts w:eastAsia="PMingLiU"/>
        </w:rPr>
      </w:pPr>
      <w:r w:rsidRPr="00AE1AD5">
        <w:rPr>
          <w:rFonts w:eastAsia="PMingLiU"/>
        </w:rPr>
        <w:tab/>
      </w:r>
      <w:bookmarkStart w:id="155" w:name="_Toc431797723"/>
      <w:bookmarkStart w:id="156" w:name="_Toc431459539"/>
      <w:bookmarkStart w:id="157" w:name="_Toc469560790"/>
      <w:r w:rsidRPr="00AE1AD5">
        <w:rPr>
          <w:rFonts w:eastAsia="PMingLiU"/>
        </w:rPr>
        <w:t>商務用</w:t>
      </w:r>
      <w:r w:rsidRPr="00AE1AD5">
        <w:rPr>
          <w:rFonts w:eastAsia="PMingLiU"/>
        </w:rPr>
        <w:t xml:space="preserve"> Skype </w:t>
      </w:r>
      <w:bookmarkEnd w:id="155"/>
      <w:r w:rsidRPr="00AE1AD5">
        <w:rPr>
          <w:rFonts w:eastAsia="PMingLiU"/>
        </w:rPr>
        <w:t>Online</w:t>
      </w:r>
      <w:bookmarkEnd w:id="154"/>
      <w:bookmarkEnd w:id="156"/>
      <w:bookmarkEnd w:id="157"/>
    </w:p>
    <w:p w:rsidR="00F3325C" w:rsidRPr="00864991" w:rsidRDefault="00F3325C" w:rsidP="00F3325C">
      <w:pPr>
        <w:pStyle w:val="ProductList-Offering1"/>
        <w:rPr>
          <w:rFonts w:ascii="Calibri" w:eastAsia="PMingLiU" w:hAnsi="Calibri"/>
          <w:lang w:val="en-US"/>
        </w:rPr>
        <w:sectPr w:rsidR="00F3325C" w:rsidRPr="00864991" w:rsidSect="00F3325C">
          <w:type w:val="continuous"/>
          <w:pgSz w:w="12240" w:h="15840"/>
          <w:pgMar w:top="1440" w:right="720" w:bottom="1440" w:left="720" w:header="720" w:footer="720" w:gutter="0"/>
          <w:cols w:space="720"/>
          <w:titlePg/>
          <w:docGrid w:linePitch="360"/>
        </w:sectPr>
      </w:pPr>
    </w:p>
    <w:p w:rsidR="00525461" w:rsidRPr="0015391F" w:rsidRDefault="00525461" w:rsidP="00525461">
      <w:pPr>
        <w:pStyle w:val="ProductList-Body"/>
        <w:rPr>
          <w:rFonts w:ascii="Calibri Light" w:eastAsia="PMingLiU" w:hAnsi="Calibri Light"/>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w:t>
      </w:r>
      <w:r w:rsidRPr="0015391F">
        <w:rPr>
          <w:rFonts w:ascii="Calibri Light" w:eastAsia="PMingLiU" w:hAnsi="Calibri Light"/>
          <w:sz w:val="16"/>
          <w:szCs w:val="16"/>
        </w:rPr>
        <w:t>方案</w:t>
      </w:r>
      <w:r w:rsidRPr="0015391F">
        <w:rPr>
          <w:rFonts w:ascii="Calibri Light" w:eastAsia="PMingLiU" w:hAnsi="Calibri Light"/>
          <w:sz w:val="16"/>
          <w:szCs w:val="16"/>
          <w:lang w:val="en-US"/>
        </w:rPr>
        <w:t xml:space="preserve"> 1 </w:t>
      </w:r>
      <w:r w:rsidRPr="0015391F">
        <w:rPr>
          <w:rFonts w:ascii="Calibri Light" w:eastAsia="PMingLiU" w:hAnsi="Calibri Light"/>
          <w:sz w:val="16"/>
          <w:szCs w:val="16"/>
        </w:rPr>
        <w:t>和方案</w:t>
      </w:r>
      <w:r w:rsidRPr="0015391F">
        <w:rPr>
          <w:rFonts w:ascii="Calibri Light" w:eastAsia="PMingLiU" w:hAnsi="Calibri Light"/>
          <w:sz w:val="16"/>
          <w:szCs w:val="16"/>
          <w:lang w:val="en-US"/>
        </w:rPr>
        <w:t xml:space="preserve"> 2)</w:t>
      </w:r>
    </w:p>
    <w:p w:rsidR="00F3325C"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rPr>
        <w:t>商務用</w:t>
      </w:r>
      <w:r w:rsidRPr="0015391F">
        <w:rPr>
          <w:rFonts w:ascii="Calibri Light" w:eastAsia="PMingLiU" w:hAnsi="Calibri Light"/>
          <w:sz w:val="16"/>
          <w:szCs w:val="16"/>
          <w:lang w:val="en-US"/>
        </w:rPr>
        <w:t xml:space="preserve"> Skype Online Cloud PBX</w:t>
      </w:r>
    </w:p>
    <w:p w:rsidR="00F3325C" w:rsidRPr="0015391F" w:rsidRDefault="00F3325C" w:rsidP="00F3325C">
      <w:pPr>
        <w:pStyle w:val="ProductList-Offering2"/>
        <w:rPr>
          <w:rFonts w:ascii="Calibri Light" w:eastAsia="PMingLiU" w:hAnsi="Calibri Light"/>
          <w:lang w:val="en-US"/>
        </w:rPr>
        <w:sectPr w:rsidR="00F3325C" w:rsidRPr="0015391F" w:rsidSect="00F3325C">
          <w:type w:val="continuous"/>
          <w:pgSz w:w="12240" w:h="15840"/>
          <w:pgMar w:top="1440" w:right="720" w:bottom="1440" w:left="720" w:header="720" w:footer="720" w:gutter="0"/>
          <w:cols w:num="2" w:space="720"/>
          <w:titlePg/>
          <w:docGrid w:linePitch="360"/>
        </w:sectPr>
      </w:pPr>
    </w:p>
    <w:p w:rsidR="00F3325C" w:rsidRPr="00864991"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lang w:val="en-US"/>
        </w:rPr>
      </w:pPr>
    </w:p>
    <w:p w:rsidR="00F3325C" w:rsidRPr="00864991" w:rsidRDefault="00F3325C" w:rsidP="00F3325C">
      <w:pPr>
        <w:pStyle w:val="ProductList-Body"/>
        <w:tabs>
          <w:tab w:val="clear" w:pos="158"/>
          <w:tab w:val="left" w:pos="360"/>
        </w:tabs>
        <w:rPr>
          <w:rFonts w:ascii="Calibri" w:eastAsia="PMingLiU" w:hAnsi="Calibri"/>
          <w:b/>
          <w:color w:val="00188F"/>
          <w:lang w:val="en-US"/>
        </w:rPr>
      </w:pPr>
      <w:r w:rsidRPr="0096043F">
        <w:rPr>
          <w:rFonts w:ascii="Calibri" w:eastAsia="PMingLiU" w:hAnsi="Calibri"/>
          <w:b/>
          <w:color w:val="00188F"/>
        </w:rPr>
        <w:t>聲明</w:t>
      </w:r>
    </w:p>
    <w:p w:rsidR="00F3325C" w:rsidRPr="00864991" w:rsidRDefault="00F3325C" w:rsidP="00F3325C">
      <w:pPr>
        <w:pStyle w:val="ProductList-Body"/>
        <w:rPr>
          <w:rFonts w:ascii="Calibri" w:eastAsia="PMingLiU" w:hAnsi="Calibri"/>
          <w:lang w:val="en-US"/>
        </w:rPr>
      </w:pPr>
      <w:r w:rsidRPr="0096043F">
        <w:rPr>
          <w:rFonts w:ascii="Calibri" w:eastAsia="PMingLiU" w:hAnsi="Calibri"/>
        </w:rPr>
        <w:t>位於</w:t>
      </w:r>
      <w:hyperlink w:anchor="Attachment1" w:history="1">
        <w:r w:rsidRPr="0096043F">
          <w:rPr>
            <w:rStyle w:val="Hyperlink"/>
            <w:rFonts w:ascii="Calibri" w:eastAsia="PMingLiU" w:hAnsi="Calibri"/>
          </w:rPr>
          <w:t>附件</w:t>
        </w:r>
        <w:r w:rsidRPr="00864991">
          <w:rPr>
            <w:rStyle w:val="Hyperlink"/>
            <w:rFonts w:ascii="Calibri" w:eastAsia="PMingLiU" w:hAnsi="Calibri"/>
            <w:lang w:val="en-US"/>
          </w:rPr>
          <w:t xml:space="preserve"> 1</w:t>
        </w:r>
      </w:hyperlink>
      <w:r w:rsidRPr="00864991">
        <w:rPr>
          <w:rFonts w:ascii="Calibri" w:eastAsia="PMingLiU" w:hAnsi="Calibri"/>
          <w:lang w:val="en-US"/>
        </w:rPr>
        <w:t xml:space="preserve"> </w:t>
      </w:r>
      <w:r w:rsidRPr="0096043F">
        <w:rPr>
          <w:rFonts w:ascii="Calibri" w:eastAsia="PMingLiU" w:hAnsi="Calibri"/>
        </w:rPr>
        <w:t>中之</w:t>
      </w:r>
      <w:r w:rsidRPr="00864991">
        <w:rPr>
          <w:rFonts w:ascii="Calibri" w:eastAsia="PMingLiU" w:hAnsi="Calibri"/>
          <w:lang w:val="en-US"/>
        </w:rPr>
        <w:t xml:space="preserve"> H.264/MPEG-4 AVC </w:t>
      </w:r>
      <w:r w:rsidRPr="0096043F">
        <w:rPr>
          <w:rFonts w:ascii="Calibri" w:eastAsia="PMingLiU" w:hAnsi="Calibri"/>
        </w:rPr>
        <w:t>及</w:t>
      </w:r>
      <w:r w:rsidRPr="00864991">
        <w:rPr>
          <w:rFonts w:ascii="Calibri" w:eastAsia="PMingLiU" w:hAnsi="Calibri"/>
          <w:lang w:val="en-US"/>
        </w:rPr>
        <w:t>/</w:t>
      </w:r>
      <w:r w:rsidRPr="0096043F">
        <w:rPr>
          <w:rFonts w:ascii="Calibri" w:eastAsia="PMingLiU" w:hAnsi="Calibri"/>
        </w:rPr>
        <w:t>或</w:t>
      </w:r>
      <w:r w:rsidRPr="00864991">
        <w:rPr>
          <w:rFonts w:ascii="Calibri" w:eastAsia="PMingLiU" w:hAnsi="Calibri"/>
          <w:lang w:val="en-US"/>
        </w:rPr>
        <w:t xml:space="preserve"> VC-1 </w:t>
      </w:r>
      <w:r w:rsidRPr="0096043F">
        <w:rPr>
          <w:rFonts w:ascii="Calibri" w:eastAsia="PMingLiU" w:hAnsi="Calibri"/>
        </w:rPr>
        <w:t>通知適用之。</w:t>
      </w:r>
    </w:p>
    <w:p w:rsidR="00F3325C" w:rsidRPr="00864991" w:rsidRDefault="00F3325C" w:rsidP="00F3325C">
      <w:pPr>
        <w:pStyle w:val="ProductList-Body"/>
        <w:rPr>
          <w:rFonts w:ascii="Calibri" w:eastAsia="PMingLiU" w:hAnsi="Calibri"/>
          <w:lang w:val="en-US"/>
        </w:rPr>
      </w:pPr>
    </w:p>
    <w:p w:rsidR="00F3325C" w:rsidRPr="0096043F" w:rsidRDefault="00F3325C" w:rsidP="00F3325C">
      <w:pPr>
        <w:pStyle w:val="ProductList-Body"/>
        <w:rPr>
          <w:rFonts w:ascii="Calibri" w:eastAsia="PMingLiU" w:hAnsi="Calibri"/>
          <w:b/>
          <w:color w:val="00188F"/>
        </w:rPr>
      </w:pPr>
      <w:bookmarkStart w:id="158" w:name="的核心功能"/>
      <w:bookmarkEnd w:id="158"/>
      <w:r w:rsidRPr="0096043F">
        <w:rPr>
          <w:rFonts w:ascii="Calibri" w:eastAsia="PMingLiU" w:hAnsi="Calibri"/>
          <w:b/>
          <w:color w:val="00188F"/>
        </w:rPr>
        <w:t xml:space="preserve">Office 365 Services </w:t>
      </w:r>
      <w:r w:rsidRPr="0096043F">
        <w:rPr>
          <w:rFonts w:ascii="Calibri" w:eastAsia="PMingLiU" w:hAnsi="Calibri"/>
          <w:b/>
          <w:color w:val="00188F"/>
        </w:rPr>
        <w:t>的核心功能</w:t>
      </w:r>
    </w:p>
    <w:p w:rsidR="00F3325C" w:rsidRPr="0096043F" w:rsidRDefault="00F3325C" w:rsidP="00F3325C">
      <w:pPr>
        <w:pStyle w:val="ProductList-Body"/>
        <w:rPr>
          <w:rFonts w:ascii="Calibri" w:eastAsia="PMingLiU" w:hAnsi="Calibri"/>
        </w:rPr>
      </w:pPr>
      <w:r w:rsidRPr="0096043F">
        <w:rPr>
          <w:rFonts w:ascii="Calibri" w:eastAsia="PMingLiU" w:hAnsi="Calibri"/>
        </w:rPr>
        <w:t>商務用</w:t>
      </w:r>
      <w:r w:rsidRPr="0096043F">
        <w:rPr>
          <w:rFonts w:ascii="Calibri" w:eastAsia="PMingLiU" w:hAnsi="Calibri"/>
        </w:rPr>
        <w:t xml:space="preserve"> Skype Online </w:t>
      </w:r>
      <w:r w:rsidRPr="0096043F">
        <w:rPr>
          <w:rFonts w:ascii="Calibri" w:eastAsia="PMingLiU" w:hAnsi="Calibri"/>
        </w:rPr>
        <w:t>方案</w:t>
      </w:r>
      <w:r w:rsidRPr="0096043F">
        <w:rPr>
          <w:rFonts w:ascii="Calibri" w:eastAsia="PMingLiU" w:hAnsi="Calibri"/>
        </w:rPr>
        <w:t xml:space="preserve"> 1 </w:t>
      </w:r>
      <w:r w:rsidRPr="0096043F">
        <w:rPr>
          <w:rFonts w:ascii="Calibri" w:eastAsia="PMingLiU" w:hAnsi="Calibri"/>
        </w:rPr>
        <w:t>及方案</w:t>
      </w:r>
      <w:r w:rsidRPr="0096043F">
        <w:rPr>
          <w:rFonts w:ascii="Calibri" w:eastAsia="PMingLiU" w:hAnsi="Calibri"/>
        </w:rPr>
        <w:t xml:space="preserve"> 2 </w:t>
      </w:r>
      <w:r w:rsidRPr="0096043F">
        <w:rPr>
          <w:rFonts w:ascii="Calibri" w:eastAsia="PMingLiU" w:hAnsi="Calibri"/>
        </w:rPr>
        <w:t>或其後續服務將具備下列</w:t>
      </w:r>
      <w:hyperlink w:anchor="的核心功能" w:history="1">
        <w:r w:rsidRPr="0096043F">
          <w:rPr>
            <w:rStyle w:val="Hyperlink"/>
            <w:rFonts w:ascii="Calibri" w:eastAsia="PMingLiU" w:hAnsi="Calibri"/>
          </w:rPr>
          <w:t>核心功能</w:t>
        </w:r>
      </w:hyperlink>
      <w:r w:rsidRPr="0096043F">
        <w:rPr>
          <w:rFonts w:ascii="Calibri" w:eastAsia="PMingLiU" w:hAnsi="Calibri"/>
        </w:rPr>
        <w:t>能力：</w:t>
      </w:r>
    </w:p>
    <w:p w:rsidR="00F3325C" w:rsidRPr="0096043F" w:rsidRDefault="00F3325C" w:rsidP="00F3325C">
      <w:pPr>
        <w:pStyle w:val="ProductList-Body"/>
        <w:rPr>
          <w:rFonts w:ascii="Calibri" w:eastAsia="PMingLiU" w:hAnsi="Calibri"/>
        </w:rPr>
      </w:pPr>
    </w:p>
    <w:p w:rsidR="00F3325C" w:rsidRPr="0096043F" w:rsidRDefault="00F3325C" w:rsidP="00C87F8E">
      <w:pPr>
        <w:pStyle w:val="ProductList-Body"/>
        <w:keepNext/>
        <w:tabs>
          <w:tab w:val="clear" w:pos="158"/>
          <w:tab w:val="left" w:pos="360"/>
        </w:tabs>
        <w:ind w:left="187"/>
        <w:rPr>
          <w:rFonts w:ascii="Calibri" w:eastAsia="PMingLiU" w:hAnsi="Calibri"/>
          <w:b/>
          <w:color w:val="0072C6"/>
        </w:rPr>
      </w:pPr>
      <w:r w:rsidRPr="0096043F">
        <w:rPr>
          <w:rFonts w:ascii="Calibri" w:eastAsia="PMingLiU" w:hAnsi="Calibri"/>
          <w:b/>
          <w:color w:val="0072C6"/>
        </w:rPr>
        <w:t>即時訊息</w:t>
      </w:r>
    </w:p>
    <w:p w:rsidR="00F3325C" w:rsidRPr="0096043F" w:rsidRDefault="00F3325C" w:rsidP="00F3325C">
      <w:pPr>
        <w:pStyle w:val="ProductList-Body"/>
        <w:tabs>
          <w:tab w:val="clear" w:pos="158"/>
          <w:tab w:val="left" w:pos="360"/>
        </w:tabs>
        <w:ind w:left="180"/>
        <w:rPr>
          <w:rFonts w:ascii="Calibri" w:eastAsia="PMingLiU" w:hAnsi="Calibri"/>
        </w:rPr>
      </w:pPr>
      <w:r w:rsidRPr="0096043F">
        <w:rPr>
          <w:rFonts w:ascii="Calibri" w:eastAsia="PMingLiU" w:hAnsi="Calibri"/>
        </w:rPr>
        <w:t>使用者能夠透過網際網路通訊協定網路將文字訊息即時移轉給另一個使用者。</w:t>
      </w:r>
    </w:p>
    <w:p w:rsidR="00F3325C" w:rsidRPr="0096043F" w:rsidRDefault="00F3325C" w:rsidP="00F3325C">
      <w:pPr>
        <w:pStyle w:val="ProductList-Body"/>
        <w:tabs>
          <w:tab w:val="clear" w:pos="158"/>
          <w:tab w:val="left" w:pos="360"/>
        </w:tabs>
        <w:ind w:left="180"/>
        <w:rPr>
          <w:rFonts w:ascii="Calibri" w:eastAsia="PMingLiU" w:hAnsi="Calibri"/>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狀態</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使用者將能設定及顯示使用者的可用性及檢視另一個使用者的可用性。</w:t>
      </w:r>
    </w:p>
    <w:p w:rsidR="000671C7" w:rsidRPr="00861C8A" w:rsidRDefault="000671C7" w:rsidP="000671C7">
      <w:pPr>
        <w:pStyle w:val="ProductList-Body"/>
        <w:tabs>
          <w:tab w:val="clear" w:pos="158"/>
          <w:tab w:val="left" w:pos="360"/>
        </w:tabs>
        <w:ind w:left="180"/>
        <w:rPr>
          <w:rFonts w:eastAsia="PMingLiU"/>
        </w:rPr>
      </w:pPr>
    </w:p>
    <w:p w:rsidR="000671C7" w:rsidRPr="00861C8A" w:rsidRDefault="000671C7" w:rsidP="000671C7">
      <w:pPr>
        <w:pStyle w:val="ProductList-Body"/>
        <w:tabs>
          <w:tab w:val="clear" w:pos="158"/>
          <w:tab w:val="left" w:pos="360"/>
        </w:tabs>
        <w:ind w:left="180"/>
        <w:rPr>
          <w:rFonts w:eastAsia="PMingLiU"/>
        </w:rPr>
      </w:pPr>
      <w:r w:rsidRPr="00861C8A">
        <w:rPr>
          <w:rFonts w:eastAsia="PMingLiU"/>
          <w:b/>
          <w:color w:val="0072C6"/>
        </w:rPr>
        <w:t>線上會議</w:t>
      </w:r>
    </w:p>
    <w:p w:rsidR="000671C7" w:rsidRPr="00861C8A" w:rsidRDefault="000671C7" w:rsidP="000671C7">
      <w:pPr>
        <w:pStyle w:val="ProductList-Body"/>
        <w:tabs>
          <w:tab w:val="clear" w:pos="158"/>
          <w:tab w:val="left" w:pos="360"/>
        </w:tabs>
        <w:ind w:left="180"/>
        <w:rPr>
          <w:rFonts w:eastAsia="PMingLiU"/>
        </w:rPr>
      </w:pPr>
      <w:r w:rsidRPr="00861C8A">
        <w:rPr>
          <w:rFonts w:eastAsia="PMingLiU"/>
        </w:rPr>
        <w:t>使用者將能進行具有與其他使用者進行音訊及視訊會議功能之網際網路會議。</w:t>
      </w:r>
    </w:p>
    <w:p w:rsidR="000671C7" w:rsidRPr="00861C8A" w:rsidRDefault="000671C7" w:rsidP="000671C7">
      <w:pPr>
        <w:pStyle w:val="ProductList-Body"/>
        <w:tabs>
          <w:tab w:val="clear" w:pos="158"/>
          <w:tab w:val="left" w:pos="360"/>
        </w:tabs>
        <w:rPr>
          <w:rFonts w:eastAsia="PMingLiU"/>
        </w:rPr>
      </w:pPr>
    </w:p>
    <w:p w:rsidR="000671C7" w:rsidRPr="00861C8A" w:rsidRDefault="000671C7" w:rsidP="000671C7">
      <w:pPr>
        <w:pStyle w:val="ProductList-Body"/>
        <w:tabs>
          <w:tab w:val="clear" w:pos="158"/>
          <w:tab w:val="left" w:pos="360"/>
        </w:tabs>
        <w:rPr>
          <w:rFonts w:eastAsia="PMingLiU"/>
        </w:rPr>
      </w:pPr>
      <w:r w:rsidRPr="00861C8A">
        <w:rPr>
          <w:rFonts w:eastAsia="PMingLiU"/>
          <w:b/>
          <w:color w:val="00188F"/>
        </w:rPr>
        <w:t>外部使用者及未經商務用</w:t>
      </w:r>
      <w:r w:rsidRPr="00861C8A">
        <w:rPr>
          <w:rFonts w:eastAsia="PMingLiU"/>
          <w:b/>
          <w:color w:val="00188F"/>
        </w:rPr>
        <w:t xml:space="preserve"> Skype Online </w:t>
      </w:r>
      <w:r w:rsidRPr="00861C8A">
        <w:rPr>
          <w:rFonts w:eastAsia="PMingLiU"/>
          <w:b/>
          <w:color w:val="00188F"/>
        </w:rPr>
        <w:t>驗證的使用者</w:t>
      </w:r>
    </w:p>
    <w:p w:rsidR="000671C7" w:rsidRPr="00861C8A" w:rsidRDefault="000671C7" w:rsidP="000671C7">
      <w:pPr>
        <w:pStyle w:val="ProductList-Body"/>
        <w:tabs>
          <w:tab w:val="clear" w:pos="158"/>
          <w:tab w:val="left" w:pos="360"/>
        </w:tabs>
        <w:rPr>
          <w:rFonts w:eastAsia="PMingLiU"/>
        </w:rPr>
      </w:pPr>
      <w:r w:rsidRPr="00861C8A">
        <w:rPr>
          <w:rFonts w:eastAsia="PMingLiU"/>
        </w:rPr>
        <w:t>外部使用者以及非由商務用</w:t>
      </w:r>
      <w:r w:rsidRPr="00861C8A">
        <w:rPr>
          <w:rFonts w:eastAsia="PMingLiU"/>
        </w:rPr>
        <w:t xml:space="preserve"> Skype Online </w:t>
      </w:r>
      <w:r w:rsidRPr="00861C8A">
        <w:rPr>
          <w:rFonts w:eastAsia="PMingLiU"/>
        </w:rPr>
        <w:t>服務驗證之使用者不需要具備使用者</w:t>
      </w:r>
      <w:r w:rsidRPr="00861C8A">
        <w:rPr>
          <w:rFonts w:eastAsia="PMingLiU"/>
        </w:rPr>
        <w:t xml:space="preserve"> SL</w:t>
      </w:r>
      <w:r w:rsidRPr="00861C8A">
        <w:rPr>
          <w:rFonts w:eastAsia="PMingLiU"/>
        </w:rPr>
        <w:t>。</w:t>
      </w:r>
    </w:p>
    <w:bookmarkStart w:id="159" w:name="SkypeforBusinessOnlinePTSN"/>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F3325C" w:rsidRPr="0054532D" w:rsidRDefault="00F3325C" w:rsidP="00F3325C">
      <w:pPr>
        <w:pStyle w:val="ProductList-Offering2Heading"/>
        <w:outlineLvl w:val="2"/>
        <w:rPr>
          <w:rFonts w:eastAsia="PMingLiU"/>
          <w:lang w:eastAsia="zh-TW"/>
        </w:rPr>
      </w:pPr>
      <w:r w:rsidRPr="0054532D">
        <w:rPr>
          <w:rFonts w:eastAsia="PMingLiU"/>
          <w:lang w:eastAsia="zh-TW"/>
        </w:rPr>
        <w:tab/>
      </w:r>
      <w:bookmarkStart w:id="160" w:name="_Toc469560791"/>
      <w:r w:rsidRPr="0054532D">
        <w:rPr>
          <w:rFonts w:eastAsia="PMingLiU"/>
          <w:lang w:eastAsia="zh-TW"/>
        </w:rPr>
        <w:t>商務用</w:t>
      </w:r>
      <w:r w:rsidRPr="0054532D">
        <w:rPr>
          <w:rFonts w:eastAsia="PMingLiU"/>
          <w:lang w:eastAsia="zh-TW"/>
        </w:rPr>
        <w:t xml:space="preserve"> Skype Online PSTN Services</w:t>
      </w:r>
      <w:bookmarkEnd w:id="160"/>
    </w:p>
    <w:p w:rsidR="00F3325C" w:rsidRPr="0096043F" w:rsidRDefault="00F3325C" w:rsidP="00F3325C">
      <w:pPr>
        <w:pStyle w:val="ProductList-Offering1"/>
        <w:rPr>
          <w:rFonts w:ascii="Calibri" w:eastAsia="PMingLiU" w:hAnsi="Calibri"/>
        </w:rPr>
        <w:sectPr w:rsidR="00F3325C" w:rsidRPr="0096043F" w:rsidSect="00F3325C">
          <w:type w:val="continuous"/>
          <w:pgSz w:w="12240" w:h="15840"/>
          <w:pgMar w:top="1440" w:right="720" w:bottom="1440" w:left="720" w:header="720" w:footer="720" w:gutter="0"/>
          <w:cols w:space="720"/>
          <w:titlePg/>
          <w:docGrid w:linePitch="360"/>
        </w:sectPr>
      </w:pPr>
    </w:p>
    <w:bookmarkEnd w:id="159"/>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Calling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Online PSTN Conferencing</w:t>
      </w:r>
    </w:p>
    <w:p w:rsidR="00DB1FA2" w:rsidRPr="0015391F" w:rsidRDefault="00DB1FA2" w:rsidP="00DB1FA2">
      <w:pPr>
        <w:pStyle w:val="ProductList-Body"/>
        <w:rPr>
          <w:rFonts w:ascii="Calibri Light" w:eastAsia="PMingLiU" w:hAnsi="Calibri Light"/>
          <w:sz w:val="16"/>
          <w:szCs w:val="16"/>
        </w:rPr>
      </w:pPr>
      <w:r w:rsidRPr="0015391F">
        <w:rPr>
          <w:rFonts w:ascii="Calibri Light" w:eastAsia="PMingLiU" w:hAnsi="Calibri Light"/>
          <w:sz w:val="16"/>
          <w:szCs w:val="16"/>
        </w:rPr>
        <w:t>商務用</w:t>
      </w:r>
      <w:r w:rsidRPr="0015391F">
        <w:rPr>
          <w:rFonts w:ascii="Calibri Light" w:eastAsia="PMingLiU" w:hAnsi="Calibri Light"/>
          <w:sz w:val="16"/>
          <w:szCs w:val="16"/>
        </w:rPr>
        <w:t xml:space="preserve"> Skype PSTN </w:t>
      </w:r>
      <w:r w:rsidRPr="0015391F">
        <w:rPr>
          <w:rFonts w:ascii="Calibri Light" w:eastAsia="PMingLiU" w:hAnsi="Calibri Light"/>
          <w:sz w:val="16"/>
          <w:szCs w:val="16"/>
        </w:rPr>
        <w:t>消費</w:t>
      </w:r>
    </w:p>
    <w:p w:rsidR="00DB1FA2" w:rsidRPr="0015391F" w:rsidRDefault="00DB1FA2" w:rsidP="00DB1FA2">
      <w:pPr>
        <w:pStyle w:val="ProductList-Offering2"/>
        <w:rPr>
          <w:rFonts w:ascii="Calibri Light" w:eastAsia="PMingLiU" w:hAnsi="Calibri Light"/>
        </w:rPr>
        <w:sectPr w:rsidR="00DB1FA2" w:rsidRPr="0015391F" w:rsidSect="00DB1FA2">
          <w:type w:val="continuous"/>
          <w:pgSz w:w="12240" w:h="15840"/>
          <w:pgMar w:top="1440" w:right="720" w:bottom="1440" w:left="720" w:header="720" w:footer="720" w:gutter="0"/>
          <w:cols w:num="2" w:space="720"/>
          <w:titlePg/>
          <w:docGrid w:linePitch="360"/>
        </w:sectPr>
      </w:pPr>
    </w:p>
    <w:p w:rsidR="00F3325C" w:rsidRPr="0096043F" w:rsidRDefault="00F3325C" w:rsidP="00F3325C">
      <w:pPr>
        <w:pStyle w:val="ProductList-Body"/>
        <w:pBdr>
          <w:top w:val="single" w:sz="4" w:space="1" w:color="BFBFBF" w:themeColor="background1" w:themeShade="BF"/>
        </w:pBdr>
        <w:rPr>
          <w:rFonts w:ascii="Calibri" w:eastAsia="PMingLiU" w:hAnsi="Calibri"/>
          <w:b/>
          <w:color w:val="000000" w:themeColor="text1"/>
          <w:sz w:val="8"/>
          <w:szCs w:val="8"/>
        </w:rPr>
      </w:pPr>
    </w:p>
    <w:p w:rsidR="00A976D7" w:rsidRPr="00D70397" w:rsidRDefault="00A976D7" w:rsidP="00A976D7">
      <w:pPr>
        <w:pStyle w:val="ProductList-Body"/>
        <w:rPr>
          <w:rFonts w:eastAsia="PMingLiU"/>
        </w:rPr>
      </w:pPr>
      <w:r w:rsidRPr="00D70397">
        <w:rPr>
          <w:rFonts w:eastAsia="PMingLiU"/>
          <w:b/>
          <w:color w:val="00188F"/>
        </w:rPr>
        <w:t>PSTN Services</w:t>
      </w:r>
    </w:p>
    <w:p w:rsidR="00A976D7" w:rsidRPr="00D70397" w:rsidRDefault="00A976D7" w:rsidP="00A976D7">
      <w:pPr>
        <w:pStyle w:val="ProductList-Body"/>
        <w:rPr>
          <w:rFonts w:eastAsia="PMingLiU"/>
        </w:rPr>
      </w:pPr>
      <w:r w:rsidRPr="00D70397">
        <w:rPr>
          <w:rFonts w:eastAsia="PMingLiU"/>
        </w:rPr>
        <w:t>商務用</w:t>
      </w:r>
      <w:r w:rsidRPr="00D70397">
        <w:rPr>
          <w:rFonts w:eastAsia="PMingLiU"/>
        </w:rPr>
        <w:t xml:space="preserve"> Skype Online PSTN Services (</w:t>
      </w:r>
      <w:r w:rsidRPr="00D70397">
        <w:rPr>
          <w:rFonts w:eastAsia="PMingLiU"/>
        </w:rPr>
        <w:t>「</w:t>
      </w:r>
      <w:r w:rsidRPr="00D70397">
        <w:rPr>
          <w:rFonts w:eastAsia="PMingLiU"/>
        </w:rPr>
        <w:t>PSTN Services</w:t>
      </w:r>
      <w:r w:rsidRPr="00D70397">
        <w:rPr>
          <w:rFonts w:eastAsia="PMingLiU"/>
        </w:rPr>
        <w:t>」</w:t>
      </w:r>
      <w:r w:rsidRPr="00D70397">
        <w:rPr>
          <w:rFonts w:eastAsia="PMingLiU"/>
        </w:rPr>
        <w:t xml:space="preserve">) </w:t>
      </w:r>
      <w:r w:rsidRPr="00D70397">
        <w:rPr>
          <w:rFonts w:eastAsia="PMingLiU"/>
        </w:rPr>
        <w:t>可讓使用者透過全球語音電話網路</w:t>
      </w:r>
      <w:r w:rsidRPr="00D70397">
        <w:rPr>
          <w:rFonts w:eastAsia="PMingLiU"/>
        </w:rPr>
        <w:t xml:space="preserve"> (</w:t>
      </w:r>
      <w:r w:rsidRPr="00D70397">
        <w:rPr>
          <w:rFonts w:eastAsia="PMingLiU"/>
        </w:rPr>
        <w:t>即一般人熟知的公用交換電話網路</w:t>
      </w:r>
      <w:r w:rsidRPr="00D70397">
        <w:rPr>
          <w:rFonts w:eastAsia="PMingLiU"/>
        </w:rPr>
        <w:t xml:space="preserve">) </w:t>
      </w:r>
      <w:r w:rsidRPr="00D70397">
        <w:rPr>
          <w:rFonts w:eastAsia="PMingLiU"/>
        </w:rPr>
        <w:t>與其他人通訊。</w:t>
      </w:r>
      <w:r w:rsidRPr="00D70397">
        <w:rPr>
          <w:rFonts w:eastAsia="PMingLiU"/>
        </w:rPr>
        <w:t xml:space="preserve">PSTN Services </w:t>
      </w:r>
      <w:r w:rsidRPr="00D70397">
        <w:rPr>
          <w:rFonts w:eastAsia="PMingLiU"/>
        </w:rPr>
        <w:t>係由獲授權提供此服務的</w:t>
      </w:r>
      <w:r w:rsidRPr="00D70397">
        <w:rPr>
          <w:rFonts w:eastAsia="PMingLiU"/>
        </w:rPr>
        <w:t xml:space="preserve"> Microsoft </w:t>
      </w:r>
      <w:r w:rsidRPr="00D70397">
        <w:rPr>
          <w:rFonts w:eastAsia="PMingLiU"/>
        </w:rPr>
        <w:t>關係企業所提供。</w:t>
      </w:r>
      <w:r w:rsidRPr="00D70397">
        <w:rPr>
          <w:rFonts w:eastAsia="PMingLiU"/>
        </w:rPr>
        <w:t xml:space="preserve">PSTN Services </w:t>
      </w:r>
      <w:r w:rsidRPr="00D70397">
        <w:rPr>
          <w:rFonts w:eastAsia="PMingLiU"/>
        </w:rPr>
        <w:t>之價格可能包括所有相關稅賦與費用。所有包含的稅賦與費用皆公告於大量授權網站</w:t>
      </w:r>
      <w:r w:rsidRPr="00D70397">
        <w:rPr>
          <w:rFonts w:eastAsia="PMingLiU"/>
        </w:rPr>
        <w:t xml:space="preserve"> </w:t>
      </w:r>
      <w:r w:rsidRPr="00BB7F33">
        <w:rPr>
          <w:rFonts w:eastAsia="PMingLiU"/>
          <w:color w:val="0563C1"/>
        </w:rPr>
        <w:t>(</w:t>
      </w:r>
      <w:hyperlink r:id="rId46" w:history="1">
        <w:r w:rsidRPr="00BB7F33">
          <w:rPr>
            <w:rStyle w:val="Hyperlink"/>
            <w:rFonts w:eastAsia="PMingLiU"/>
            <w:color w:val="0563C1"/>
          </w:rPr>
          <w:t>http://go.microsoft.com/fwlink/?LinkId=690247</w:t>
        </w:r>
      </w:hyperlink>
      <w:r w:rsidRPr="00BB7F33">
        <w:rPr>
          <w:rFonts w:eastAsia="PMingLiU"/>
          <w:color w:val="0563C1"/>
        </w:rPr>
        <w:t>)</w:t>
      </w:r>
    </w:p>
    <w:p w:rsidR="003D0751" w:rsidRPr="005C21FE" w:rsidRDefault="003D0751" w:rsidP="003D0751">
      <w:pPr>
        <w:pStyle w:val="ProductList-Body"/>
        <w:rPr>
          <w:rFonts w:eastAsia="PMingLiU" w:cstheme="minorHAnsi"/>
        </w:rPr>
      </w:pPr>
    </w:p>
    <w:p w:rsidR="003D0751" w:rsidRPr="005C21FE" w:rsidRDefault="003D0751" w:rsidP="003D0751">
      <w:pPr>
        <w:pStyle w:val="ProductList-Body"/>
        <w:rPr>
          <w:rFonts w:eastAsia="PMingLiU" w:cstheme="minorHAnsi"/>
          <w:b/>
          <w:color w:val="00188F"/>
        </w:rPr>
      </w:pPr>
      <w:r w:rsidRPr="005C21FE">
        <w:rPr>
          <w:rFonts w:eastAsia="PMingLiU" w:cstheme="minorHAnsi"/>
          <w:b/>
          <w:color w:val="00188F"/>
        </w:rPr>
        <w:t>關於緊急服務的重要資訊</w:t>
      </w:r>
    </w:p>
    <w:p w:rsidR="003D0751" w:rsidRPr="005C21FE" w:rsidRDefault="003D0751" w:rsidP="003D0751">
      <w:pPr>
        <w:pStyle w:val="ProductList-Body"/>
        <w:rPr>
          <w:rFonts w:eastAsia="PMingLiU" w:cstheme="minorHAnsi"/>
        </w:rPr>
      </w:pPr>
      <w:r w:rsidRPr="005C21FE">
        <w:rPr>
          <w:rFonts w:eastAsia="PMingLiU" w:cstheme="minorHAnsi"/>
        </w:rPr>
        <w:t>客戶必須通知商務用</w:t>
      </w:r>
      <w:r w:rsidRPr="005C21FE">
        <w:rPr>
          <w:rFonts w:eastAsia="PMingLiU" w:cstheme="minorHAnsi"/>
        </w:rPr>
        <w:t xml:space="preserve"> Skype Online PSTN Calling </w:t>
      </w:r>
      <w:r w:rsidRPr="005C21FE">
        <w:rPr>
          <w:rFonts w:eastAsia="PMingLiU" w:cstheme="minorHAnsi"/>
        </w:rPr>
        <w:t>的每位使用者，緊急服務與傳統電話服務的運作方式有以下幾點不同：</w:t>
      </w:r>
      <w:r w:rsidRPr="005C21FE">
        <w:rPr>
          <w:rFonts w:eastAsia="PMingLiU" w:cstheme="minorHAnsi"/>
        </w:rPr>
        <w:t xml:space="preserve">(i) </w:t>
      </w:r>
      <w:r w:rsidRPr="005C21FE">
        <w:rPr>
          <w:rFonts w:eastAsia="PMingLiU" w:cstheme="minorHAnsi"/>
        </w:rPr>
        <w:t>商務用</w:t>
      </w:r>
      <w:r w:rsidRPr="005C21FE">
        <w:rPr>
          <w:rFonts w:eastAsia="PMingLiU" w:cstheme="minorHAnsi"/>
        </w:rPr>
        <w:t xml:space="preserve"> Skype </w:t>
      </w:r>
      <w:r w:rsidRPr="005C21FE">
        <w:rPr>
          <w:rFonts w:eastAsia="PMingLiU" w:cstheme="minorHAnsi"/>
        </w:rPr>
        <w:t>不一定知道緊急服務撥號者的實際位置，因此通話可能會被轉接到錯誤的緊急服務接聽中心和</w:t>
      </w:r>
      <w:r w:rsidRPr="005C21FE">
        <w:rPr>
          <w:rFonts w:eastAsia="PMingLiU" w:cstheme="minorHAnsi"/>
        </w:rPr>
        <w:t>/</w:t>
      </w:r>
      <w:r w:rsidRPr="005C21FE">
        <w:rPr>
          <w:rFonts w:eastAsia="PMingLiU" w:cstheme="minorHAnsi"/>
        </w:rPr>
        <w:t>或導致緊急服務派遣到錯誤的位置；</w:t>
      </w:r>
      <w:r w:rsidRPr="005C21FE">
        <w:rPr>
          <w:rFonts w:eastAsia="PMingLiU" w:cstheme="minorHAnsi"/>
        </w:rPr>
        <w:t xml:space="preserve">(ii) </w:t>
      </w:r>
      <w:r w:rsidRPr="005C21FE">
        <w:rPr>
          <w:rFonts w:eastAsia="PMingLiU" w:cstheme="minorHAnsi"/>
        </w:rPr>
        <w:t>假如使用者的裝置沒電、發生電力中斷，或因任何原因而無法存取網際網路，使用者將無法透過商務用</w:t>
      </w:r>
      <w:r w:rsidRPr="005C21FE">
        <w:rPr>
          <w:rFonts w:eastAsia="PMingLiU" w:cstheme="minorHAnsi"/>
        </w:rPr>
        <w:t xml:space="preserve"> Skype PSTN Calling </w:t>
      </w:r>
      <w:r w:rsidRPr="005C21FE">
        <w:rPr>
          <w:rFonts w:eastAsia="PMingLiU" w:cstheme="minorHAnsi"/>
        </w:rPr>
        <w:t>服務撥打緊急服務；以及</w:t>
      </w:r>
      <w:r w:rsidRPr="005C21FE">
        <w:rPr>
          <w:rFonts w:eastAsia="PMingLiU" w:cstheme="minorHAnsi"/>
        </w:rPr>
        <w:t xml:space="preserve"> (iii) </w:t>
      </w:r>
      <w:r w:rsidRPr="005C21FE">
        <w:rPr>
          <w:rFonts w:eastAsia="PMingLiU" w:cstheme="minorHAnsi"/>
        </w:rPr>
        <w:t>雖然商務用</w:t>
      </w:r>
      <w:r w:rsidRPr="005C21FE">
        <w:rPr>
          <w:rFonts w:eastAsia="PMingLiU" w:cstheme="minorHAnsi"/>
        </w:rPr>
        <w:t xml:space="preserve"> Skype Online PSTN Calling </w:t>
      </w:r>
      <w:r w:rsidRPr="005C21FE">
        <w:rPr>
          <w:rFonts w:eastAsia="PMingLiU" w:cstheme="minorHAnsi"/>
        </w:rPr>
        <w:t>服務可從全世界任何能夠取得網際網路連線的位置使用，但使用者仍不應從居住國家</w:t>
      </w:r>
      <w:r w:rsidRPr="005C21FE">
        <w:rPr>
          <w:rFonts w:eastAsia="PMingLiU" w:cstheme="minorHAnsi"/>
        </w:rPr>
        <w:t>/</w:t>
      </w:r>
      <w:r w:rsidRPr="005C21FE">
        <w:rPr>
          <w:rFonts w:eastAsia="PMingLiU" w:cstheme="minorHAnsi"/>
        </w:rPr>
        <w:t>地區以外的位置撥打緊急服務電話，因為該通話可能不會轉接到該位置的正確接聽中心。</w:t>
      </w:r>
    </w:p>
    <w:p w:rsidR="00F3325C" w:rsidRPr="0096043F" w:rsidRDefault="00F3325C" w:rsidP="00F3325C">
      <w:pPr>
        <w:pStyle w:val="ProductList-Body"/>
        <w:tabs>
          <w:tab w:val="left" w:pos="360"/>
        </w:tabs>
        <w:rPr>
          <w:rFonts w:ascii="Calibri" w:eastAsia="PMingLiU" w:hAnsi="Calibri"/>
        </w:rPr>
      </w:pPr>
    </w:p>
    <w:p w:rsidR="00F3325C" w:rsidRPr="00AF6430" w:rsidRDefault="00F3325C" w:rsidP="00AF6430">
      <w:pPr>
        <w:pStyle w:val="ProductList-Body"/>
        <w:tabs>
          <w:tab w:val="clear" w:pos="158"/>
          <w:tab w:val="left" w:pos="360"/>
        </w:tabs>
        <w:rPr>
          <w:rFonts w:eastAsia="PMingLiU"/>
          <w:b/>
          <w:color w:val="00188F"/>
        </w:rPr>
      </w:pPr>
      <w:r w:rsidRPr="00AF6430">
        <w:rPr>
          <w:rFonts w:eastAsia="PMingLiU"/>
          <w:b/>
          <w:color w:val="00188F"/>
        </w:rPr>
        <w:t>使用限制</w:t>
      </w:r>
    </w:p>
    <w:p w:rsidR="00F3325C" w:rsidRPr="0096043F" w:rsidRDefault="00F3325C" w:rsidP="00F3325C">
      <w:pPr>
        <w:pStyle w:val="ProductList-Body"/>
        <w:tabs>
          <w:tab w:val="clear" w:pos="158"/>
          <w:tab w:val="left" w:pos="360"/>
        </w:tabs>
        <w:rPr>
          <w:rFonts w:ascii="Calibri" w:eastAsia="PMingLiU" w:hAnsi="Calibri"/>
        </w:rPr>
      </w:pPr>
      <w:r w:rsidRPr="0096043F">
        <w:rPr>
          <w:rFonts w:ascii="Calibri" w:eastAsia="PMingLiU" w:hAnsi="Calibri"/>
        </w:rPr>
        <w:t>客戶不應逾越適用之</w:t>
      </w:r>
      <w:r w:rsidRPr="0096043F">
        <w:rPr>
          <w:rFonts w:ascii="Calibri" w:eastAsia="PMingLiU" w:hAnsi="Calibri"/>
        </w:rPr>
        <w:t xml:space="preserve"> PSTN Service </w:t>
      </w:r>
      <w:r w:rsidRPr="0096043F">
        <w:rPr>
          <w:rFonts w:ascii="Calibri" w:eastAsia="PMingLiU" w:hAnsi="Calibri"/>
        </w:rPr>
        <w:t>訂閱方案的使用限制，否則可能造成服務之中止。</w:t>
      </w:r>
      <w:r w:rsidRPr="0096043F">
        <w:rPr>
          <w:rFonts w:ascii="Calibri" w:eastAsia="PMingLiU" w:hAnsi="Calibri"/>
        </w:rPr>
        <w:t xml:space="preserve">Microsoft </w:t>
      </w:r>
      <w:r w:rsidRPr="0096043F">
        <w:rPr>
          <w:rFonts w:ascii="Calibri" w:eastAsia="PMingLiU" w:hAnsi="Calibri"/>
        </w:rPr>
        <w:t>將在中止</w:t>
      </w:r>
      <w:r w:rsidRPr="0096043F">
        <w:rPr>
          <w:rFonts w:ascii="Calibri" w:eastAsia="PMingLiU" w:hAnsi="Calibri"/>
        </w:rPr>
        <w:t xml:space="preserve"> PSTN Services </w:t>
      </w:r>
      <w:r w:rsidRPr="0096043F">
        <w:rPr>
          <w:rFonts w:ascii="Calibri" w:eastAsia="PMingLiU" w:hAnsi="Calibri"/>
        </w:rPr>
        <w:t>之前提供合理的通知，客戶在中止期間仍能撥打緊急電話。</w:t>
      </w:r>
    </w:p>
    <w:bookmarkStart w:id="161" w:name="OtherOnline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0671C7" w:rsidRPr="003515FD" w:rsidRDefault="000671C7" w:rsidP="008F1B2C">
      <w:pPr>
        <w:pStyle w:val="ProductList-OfferingGroupHeading"/>
        <w:rPr>
          <w:rFonts w:ascii="PMingLiU" w:eastAsia="PMingLiU" w:hAnsi="PMingLiU"/>
          <w:lang w:eastAsia="zh-TW"/>
        </w:rPr>
      </w:pPr>
      <w:bookmarkStart w:id="162" w:name="_Toc469560792"/>
      <w:r w:rsidRPr="003515FD">
        <w:rPr>
          <w:rFonts w:ascii="PMingLiU" w:eastAsia="PMingLiU" w:hAnsi="PMingLiU" w:cs="MS Gothic" w:hint="eastAsia"/>
          <w:lang w:eastAsia="zh-TW"/>
        </w:rPr>
        <w:t>其他線上服務</w:t>
      </w:r>
      <w:bookmarkEnd w:id="162"/>
    </w:p>
    <w:p w:rsidR="00C9770C" w:rsidRPr="00497D85" w:rsidRDefault="00C9770C" w:rsidP="00C9770C">
      <w:pPr>
        <w:pStyle w:val="ProductList-Offering2Heading"/>
        <w:outlineLvl w:val="2"/>
        <w:rPr>
          <w:rFonts w:eastAsia="PMingLiU"/>
        </w:rPr>
      </w:pPr>
      <w:bookmarkStart w:id="163" w:name="MicrosoftLearning"/>
      <w:bookmarkStart w:id="164" w:name="MicrosoftPowerBIPro"/>
      <w:bookmarkEnd w:id="161"/>
      <w:r w:rsidRPr="00497D85">
        <w:rPr>
          <w:rFonts w:eastAsia="PMingLiU"/>
        </w:rPr>
        <w:tab/>
      </w:r>
      <w:bookmarkStart w:id="165" w:name="_Toc465426856"/>
      <w:bookmarkStart w:id="166" w:name="_Toc460240120"/>
      <w:bookmarkStart w:id="167" w:name="_Toc469560793"/>
      <w:bookmarkStart w:id="168" w:name="BingMaps"/>
      <w:r w:rsidRPr="00497D85">
        <w:rPr>
          <w:rFonts w:eastAsia="PMingLiU"/>
        </w:rPr>
        <w:t xml:space="preserve">Bing </w:t>
      </w:r>
      <w:r w:rsidRPr="00497D85">
        <w:rPr>
          <w:rFonts w:eastAsia="PMingLiU"/>
        </w:rPr>
        <w:t>地圖服務</w:t>
      </w:r>
      <w:r w:rsidRPr="00497D85">
        <w:rPr>
          <w:rFonts w:eastAsia="PMingLiU"/>
        </w:rPr>
        <w:t xml:space="preserve"> Enterprise Platform </w:t>
      </w:r>
      <w:r w:rsidRPr="00497D85">
        <w:rPr>
          <w:rFonts w:eastAsia="PMingLiU"/>
        </w:rPr>
        <w:t>和</w:t>
      </w:r>
      <w:r w:rsidRPr="00497D85">
        <w:rPr>
          <w:rFonts w:eastAsia="PMingLiU"/>
        </w:rPr>
        <w:t xml:space="preserve"> Bing </w:t>
      </w:r>
      <w:r w:rsidRPr="00497D85">
        <w:rPr>
          <w:rFonts w:eastAsia="PMingLiU"/>
        </w:rPr>
        <w:t>地圖服務</w:t>
      </w:r>
      <w:r w:rsidRPr="00497D85">
        <w:rPr>
          <w:rFonts w:eastAsia="PMingLiU"/>
        </w:rPr>
        <w:t xml:space="preserve"> Mobile Asset Management Platform</w:t>
      </w:r>
      <w:bookmarkEnd w:id="165"/>
      <w:bookmarkEnd w:id="166"/>
      <w:bookmarkEnd w:id="167"/>
    </w:p>
    <w:bookmarkEnd w:id="168"/>
    <w:p w:rsidR="00C9770C" w:rsidRPr="00C9770C" w:rsidRDefault="00C9770C" w:rsidP="00C9770C">
      <w:pPr>
        <w:pStyle w:val="ProductList-Body"/>
        <w:rPr>
          <w:rFonts w:eastAsia="PMingLiU"/>
        </w:rPr>
      </w:pPr>
      <w:r w:rsidRPr="00C9770C">
        <w:rPr>
          <w:rFonts w:eastAsia="PMingLiU"/>
          <w:b/>
          <w:color w:val="00188F"/>
        </w:rPr>
        <w:t>服務訂閱使用權</w:t>
      </w:r>
    </w:p>
    <w:p w:rsidR="00C9770C" w:rsidRPr="00C9770C" w:rsidRDefault="00C9770C" w:rsidP="00C9770C">
      <w:pPr>
        <w:pStyle w:val="ProductList-Body"/>
        <w:rPr>
          <w:rFonts w:eastAsia="PMingLiU"/>
        </w:rPr>
      </w:pPr>
      <w:r w:rsidRPr="00C9770C">
        <w:rPr>
          <w:rFonts w:eastAsia="PMingLiU"/>
        </w:rPr>
        <w:t>需要服務訂閱使用權，方可存取</w:t>
      </w:r>
      <w:r w:rsidRPr="00C9770C">
        <w:rPr>
          <w:rFonts w:eastAsia="PMingLiU"/>
        </w:rPr>
        <w:t xml:space="preserve"> Bing Maps Enterprise </w:t>
      </w:r>
      <w:r w:rsidRPr="00C9770C">
        <w:rPr>
          <w:rFonts w:eastAsia="PMingLiU"/>
        </w:rPr>
        <w:t>平台和</w:t>
      </w:r>
      <w:r w:rsidRPr="00C9770C">
        <w:rPr>
          <w:rFonts w:eastAsia="PMingLiU"/>
        </w:rPr>
        <w:t xml:space="preserve"> Bing Maps Mobile </w:t>
      </w:r>
      <w:r w:rsidRPr="00C9770C">
        <w:rPr>
          <w:rFonts w:eastAsia="PMingLiU"/>
        </w:rPr>
        <w:t>資產管理平台。每份服務訂閱使用權至少必須連同下列其中一個合格的加值訂閱使用權一起訂購：</w:t>
      </w:r>
    </w:p>
    <w:p w:rsidR="00C9770C" w:rsidRPr="00C9770C" w:rsidRDefault="00C9770C" w:rsidP="00C9770C">
      <w:pPr>
        <w:pStyle w:val="ProductList-Body"/>
        <w:numPr>
          <w:ilvl w:val="0"/>
          <w:numId w:val="44"/>
        </w:numPr>
        <w:ind w:left="450" w:hanging="270"/>
        <w:rPr>
          <w:rFonts w:eastAsia="PMingLiU"/>
        </w:rPr>
      </w:pPr>
      <w:r w:rsidRPr="00C9770C">
        <w:rPr>
          <w:rFonts w:eastAsia="PMingLiU"/>
        </w:rPr>
        <w:t xml:space="preserve">Bing Maps Enterprise </w:t>
      </w:r>
      <w:r w:rsidRPr="00C9770C">
        <w:rPr>
          <w:rFonts w:eastAsia="PMingLiU"/>
        </w:rPr>
        <w:t>平台服務訂閱使用權可為下列任一項：</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的公開網站使用量加值訂閱使用權，可透過指定數目之計費交易取得，以供在可公開取得且未加限制之網站上使用，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內部網站使用量加值訂閱使用權，可透過指定數目之計費交易取得，以供在私人網路上的內部網站</w:t>
      </w:r>
      <w:r w:rsidRPr="00C9770C">
        <w:rPr>
          <w:rFonts w:eastAsia="PMingLiU"/>
        </w:rPr>
        <w:t xml:space="preserve"> (</w:t>
      </w:r>
      <w:r w:rsidRPr="00C9770C">
        <w:rPr>
          <w:rFonts w:eastAsia="PMingLiU"/>
        </w:rPr>
        <w:t>例如內部網路</w:t>
      </w:r>
      <w:r w:rsidRPr="00C9770C">
        <w:rPr>
          <w:rFonts w:eastAsia="PMingLiU"/>
        </w:rPr>
        <w:t xml:space="preserve">) </w:t>
      </w:r>
      <w:r w:rsidRPr="00C9770C">
        <w:rPr>
          <w:rFonts w:eastAsia="PMingLiU"/>
        </w:rPr>
        <w:t>上使用，</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w:t>
      </w:r>
      <w:r w:rsidRPr="00C9770C">
        <w:rPr>
          <w:rFonts w:eastAsia="PMingLiU"/>
        </w:rPr>
        <w:t>已知之使用者加值訂閱使用權，或</w:t>
      </w:r>
    </w:p>
    <w:p w:rsidR="00C9770C" w:rsidRPr="00C9770C" w:rsidRDefault="00C9770C" w:rsidP="00C9770C">
      <w:pPr>
        <w:pStyle w:val="ProductList-Body"/>
        <w:numPr>
          <w:ilvl w:val="0"/>
          <w:numId w:val="45"/>
        </w:numPr>
        <w:spacing w:before="40"/>
        <w:ind w:left="810" w:hanging="270"/>
        <w:rPr>
          <w:rFonts w:eastAsia="PMingLiU"/>
        </w:rPr>
      </w:pPr>
      <w:r w:rsidRPr="00C9770C">
        <w:rPr>
          <w:rFonts w:eastAsia="PMingLiU"/>
        </w:rPr>
        <w:t xml:space="preserve">Bing Maps Light </w:t>
      </w:r>
      <w:r w:rsidRPr="00C9770C">
        <w:rPr>
          <w:rFonts w:eastAsia="PMingLiU"/>
        </w:rPr>
        <w:t>已知之使用者加值訂閱使用權。</w:t>
      </w:r>
    </w:p>
    <w:p w:rsidR="00C9770C" w:rsidRPr="00C9770C" w:rsidRDefault="00C9770C" w:rsidP="00C9770C">
      <w:pPr>
        <w:pStyle w:val="ProductList-Body"/>
        <w:numPr>
          <w:ilvl w:val="0"/>
          <w:numId w:val="20"/>
        </w:numPr>
        <w:spacing w:before="40"/>
        <w:ind w:left="450" w:hanging="270"/>
        <w:rPr>
          <w:rFonts w:eastAsia="PMingLiU"/>
        </w:rPr>
      </w:pPr>
      <w:r w:rsidRPr="00C9770C">
        <w:rPr>
          <w:rFonts w:eastAsia="PMingLiU"/>
        </w:rPr>
        <w:t>針對</w:t>
      </w:r>
      <w:r w:rsidRPr="00C9770C">
        <w:rPr>
          <w:rFonts w:eastAsia="PMingLiU"/>
        </w:rPr>
        <w:t xml:space="preserve"> Bing Maps Mobile </w:t>
      </w:r>
      <w:r w:rsidRPr="00C9770C">
        <w:rPr>
          <w:rFonts w:eastAsia="PMingLiU"/>
        </w:rPr>
        <w:t>資產管理平台服務訂閱使用權，各資產之訂閱使用權可為下列任一項：</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北美版</w:t>
      </w:r>
      <w:r w:rsidRPr="00C9770C">
        <w:rPr>
          <w:rFonts w:eastAsia="PMingLiU"/>
        </w:rPr>
        <w:t>)</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lastRenderedPageBreak/>
        <w:t xml:space="preserve">Bing Maps </w:t>
      </w:r>
      <w:r w:rsidRPr="00C9770C">
        <w:rPr>
          <w:rFonts w:eastAsia="PMingLiU"/>
        </w:rPr>
        <w:t>資產管理加值訂閱使用權</w:t>
      </w:r>
      <w:r w:rsidRPr="00C9770C">
        <w:rPr>
          <w:rFonts w:eastAsia="PMingLiU"/>
        </w:rPr>
        <w:t xml:space="preserve"> (</w:t>
      </w:r>
      <w:r w:rsidRPr="00C9770C">
        <w:rPr>
          <w:rFonts w:eastAsia="PMingLiU"/>
        </w:rPr>
        <w:t>歐洲版</w:t>
      </w:r>
      <w:r w:rsidRPr="00C9770C">
        <w:rPr>
          <w:rFonts w:eastAsia="PMingLiU"/>
        </w:rPr>
        <w:t>)</w:t>
      </w:r>
      <w:r w:rsidRPr="00C9770C">
        <w:rPr>
          <w:rFonts w:eastAsia="PMingLiU"/>
        </w:rPr>
        <w:t>，或</w:t>
      </w:r>
    </w:p>
    <w:p w:rsidR="00C9770C" w:rsidRPr="00C9770C" w:rsidRDefault="00C9770C" w:rsidP="00C9770C">
      <w:pPr>
        <w:pStyle w:val="ProductList-Body"/>
        <w:numPr>
          <w:ilvl w:val="1"/>
          <w:numId w:val="20"/>
        </w:numPr>
        <w:spacing w:before="40"/>
        <w:ind w:left="810" w:hanging="270"/>
        <w:rPr>
          <w:rFonts w:eastAsia="PMingLiU"/>
        </w:rPr>
      </w:pPr>
      <w:r w:rsidRPr="00C9770C">
        <w:rPr>
          <w:rFonts w:eastAsia="PMingLiU"/>
        </w:rPr>
        <w:t xml:space="preserve">Bing Maps </w:t>
      </w:r>
      <w:r w:rsidRPr="00C9770C">
        <w:rPr>
          <w:rFonts w:eastAsia="PMingLiU"/>
        </w:rPr>
        <w:t>資產管理加值訂閱使用權</w:t>
      </w:r>
      <w:r w:rsidRPr="00C9770C">
        <w:rPr>
          <w:rFonts w:eastAsia="PMingLiU"/>
        </w:rPr>
        <w:t xml:space="preserve"> (</w:t>
      </w:r>
      <w:r w:rsidRPr="00C9770C">
        <w:rPr>
          <w:rFonts w:eastAsia="PMingLiU"/>
        </w:rPr>
        <w:t>全球其他地區版</w:t>
      </w:r>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合格的</w:t>
      </w:r>
      <w:r w:rsidRPr="00C9770C">
        <w:rPr>
          <w:rFonts w:eastAsia="PMingLiU"/>
          <w:b/>
          <w:color w:val="00188F"/>
        </w:rPr>
        <w:t xml:space="preserve"> Bing </w:t>
      </w:r>
      <w:r w:rsidRPr="00C9770C">
        <w:rPr>
          <w:rFonts w:eastAsia="PMingLiU"/>
          <w:b/>
          <w:color w:val="00188F"/>
        </w:rPr>
        <w:t>地圖服務</w:t>
      </w:r>
      <w:r w:rsidRPr="00C9770C">
        <w:rPr>
          <w:rFonts w:eastAsia="PMingLiU"/>
          <w:b/>
          <w:color w:val="00188F"/>
        </w:rPr>
        <w:t xml:space="preserve"> Mobile </w:t>
      </w:r>
      <w:r w:rsidRPr="00C9770C">
        <w:rPr>
          <w:rFonts w:eastAsia="PMingLiU"/>
          <w:b/>
          <w:color w:val="00188F"/>
        </w:rPr>
        <w:t>資產管理平台服務訂閱使用權加值訂閱使用權</w:t>
      </w:r>
    </w:p>
    <w:p w:rsidR="00C9770C" w:rsidRPr="00C9770C" w:rsidRDefault="00C9770C" w:rsidP="00C9770C">
      <w:pPr>
        <w:pStyle w:val="ProductList-Body"/>
        <w:rPr>
          <w:rFonts w:eastAsia="PMingLiU"/>
        </w:rPr>
      </w:pPr>
      <w:r w:rsidRPr="00C9770C">
        <w:rPr>
          <w:rFonts w:eastAsia="PMingLiU"/>
        </w:rPr>
        <w:t>針對</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資產管理平台，若每個追蹤資產其</w:t>
      </w:r>
      <w:r w:rsidRPr="00C9770C">
        <w:rPr>
          <w:rFonts w:eastAsia="PMingLiU"/>
        </w:rPr>
        <w:t xml:space="preserve"> GPS </w:t>
      </w:r>
      <w:r w:rsidRPr="00C9770C">
        <w:rPr>
          <w:rFonts w:eastAsia="PMingLiU"/>
        </w:rPr>
        <w:t>或其他感應器式位置是可以使用</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資產管理平台來加以監控、展示、反向地理編碼或用來執行計算，則都需要加值訂閱使用權。「資產」的定義為任何車輛、裝置或其他行動物件。這些加值訂閱使用權適用於指定的追蹤資產數目。</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已驗證的使用者</w:t>
      </w:r>
    </w:p>
    <w:p w:rsidR="00C9770C" w:rsidRPr="00C9770C" w:rsidRDefault="00C9770C" w:rsidP="00C9770C">
      <w:pPr>
        <w:pStyle w:val="ProductList-Body"/>
        <w:rPr>
          <w:rFonts w:eastAsia="PMingLiU"/>
        </w:rPr>
      </w:pPr>
      <w:r w:rsidRPr="00C9770C">
        <w:rPr>
          <w:rFonts w:eastAsia="PMingLiU"/>
        </w:rPr>
        <w:t>經由客戶的程式驗證可存取</w:t>
      </w:r>
      <w:r w:rsidRPr="00C9770C">
        <w:rPr>
          <w:rFonts w:eastAsia="PMingLiU"/>
        </w:rPr>
        <w:t xml:space="preserve"> Bing </w:t>
      </w:r>
      <w:r w:rsidRPr="00C9770C">
        <w:rPr>
          <w:rFonts w:eastAsia="PMingLiU"/>
        </w:rPr>
        <w:t>地圖服務</w:t>
      </w:r>
      <w:r w:rsidRPr="00C9770C">
        <w:rPr>
          <w:rFonts w:eastAsia="PMingLiU"/>
        </w:rPr>
        <w:t xml:space="preserve"> Enterprise </w:t>
      </w:r>
      <w:r w:rsidRPr="00C9770C">
        <w:rPr>
          <w:rFonts w:eastAsia="PMingLiU"/>
        </w:rPr>
        <w:t>平台和</w:t>
      </w:r>
      <w:r w:rsidRPr="00C9770C">
        <w:rPr>
          <w:rFonts w:eastAsia="PMingLiU"/>
        </w:rPr>
        <w:t xml:space="preserve"> Bing </w:t>
      </w:r>
      <w:r w:rsidRPr="00C9770C">
        <w:rPr>
          <w:rFonts w:eastAsia="PMingLiU"/>
        </w:rPr>
        <w:t>地圖服務</w:t>
      </w:r>
      <w:r w:rsidRPr="00C9770C">
        <w:rPr>
          <w:rFonts w:eastAsia="PMingLiU"/>
        </w:rPr>
        <w:t xml:space="preserve"> Mobile </w:t>
      </w:r>
      <w:r w:rsidRPr="00C9770C">
        <w:rPr>
          <w:rFonts w:eastAsia="PMingLiU"/>
        </w:rPr>
        <w:t>資產管理平台之使用者需要擁有訂閱使用權。</w:t>
      </w: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w:t>
      </w:r>
      <w:r w:rsidRPr="00C9770C">
        <w:rPr>
          <w:rFonts w:eastAsia="PMingLiU"/>
          <w:b/>
          <w:color w:val="00188F"/>
        </w:rPr>
        <w:t xml:space="preserve"> API</w:t>
      </w:r>
    </w:p>
    <w:p w:rsidR="00C9770C" w:rsidRPr="00C9770C" w:rsidRDefault="00C9770C" w:rsidP="00C9770C">
      <w:pPr>
        <w:pStyle w:val="ProductList-Body"/>
        <w:rPr>
          <w:rFonts w:eastAsia="PMingLiU"/>
        </w:rPr>
      </w:pPr>
      <w:r w:rsidRPr="00C9770C">
        <w:rPr>
          <w:rFonts w:eastAsia="PMingLiU"/>
        </w:rPr>
        <w:t>客戶得依照</w:t>
      </w:r>
      <w:r w:rsidRPr="00C9770C">
        <w:rPr>
          <w:rFonts w:eastAsia="PMingLiU"/>
        </w:rPr>
        <w:t xml:space="preserve"> Microsoft Bing Maps </w:t>
      </w:r>
      <w:r w:rsidRPr="00C9770C">
        <w:rPr>
          <w:rFonts w:eastAsia="PMingLiU"/>
        </w:rPr>
        <w:t>平台</w:t>
      </w:r>
      <w:r w:rsidRPr="00C9770C">
        <w:rPr>
          <w:rFonts w:eastAsia="PMingLiU"/>
        </w:rPr>
        <w:t xml:space="preserve"> API </w:t>
      </w:r>
      <w:r w:rsidRPr="00C9770C">
        <w:rPr>
          <w:rFonts w:eastAsia="PMingLiU"/>
        </w:rPr>
        <w:t>的使用條款及</w:t>
      </w:r>
      <w:r w:rsidRPr="00C9770C">
        <w:rPr>
          <w:rFonts w:eastAsia="PMingLiU"/>
        </w:rPr>
        <w:t xml:space="preserve"> Bing Maps </w:t>
      </w:r>
      <w:r w:rsidRPr="00C9770C">
        <w:rPr>
          <w:rFonts w:eastAsia="PMingLiU"/>
        </w:rPr>
        <w:t>平台</w:t>
      </w:r>
      <w:r w:rsidRPr="00C9770C">
        <w:rPr>
          <w:rFonts w:eastAsia="PMingLiU"/>
        </w:rPr>
        <w:t xml:space="preserve"> SDK </w:t>
      </w:r>
      <w:r w:rsidRPr="00C9770C">
        <w:rPr>
          <w:rFonts w:eastAsia="PMingLiU"/>
        </w:rPr>
        <w:t>使用所有</w:t>
      </w:r>
      <w:r w:rsidRPr="00C9770C">
        <w:rPr>
          <w:rFonts w:eastAsia="PMingLiU"/>
        </w:rPr>
        <w:t xml:space="preserve"> Bing Maps API</w:t>
      </w:r>
      <w:r w:rsidRPr="00C9770C">
        <w:rPr>
          <w:rFonts w:eastAsia="PMingLiU"/>
        </w:rPr>
        <w:t>，包括自此以後之任何後續條款，其網址如下：</w:t>
      </w:r>
      <w:hyperlink r:id="rId47" w:history="1">
        <w:r w:rsidRPr="00C9770C">
          <w:rPr>
            <w:rStyle w:val="Hyperlink"/>
            <w:rFonts w:eastAsia="PMingLiU"/>
          </w:rPr>
          <w:t>https://aka.ms/bingmapsplatformapistou</w:t>
        </w:r>
      </w:hyperlink>
      <w:r w:rsidRPr="00C9770C">
        <w:rPr>
          <w:rFonts w:eastAsia="PMingLiU"/>
        </w:rPr>
        <w:t xml:space="preserve"> </w:t>
      </w:r>
      <w:r w:rsidRPr="00C9770C">
        <w:rPr>
          <w:rFonts w:eastAsia="PMingLiU"/>
        </w:rPr>
        <w:t>和</w:t>
      </w:r>
      <w:r w:rsidRPr="00C9770C">
        <w:rPr>
          <w:rFonts w:eastAsia="PMingLiU"/>
        </w:rPr>
        <w:t xml:space="preserve"> </w:t>
      </w:r>
      <w:hyperlink r:id="rId48" w:history="1">
        <w:r w:rsidRPr="00C9770C">
          <w:rPr>
            <w:rStyle w:val="Hyperlink"/>
            <w:rFonts w:eastAsia="PMingLiU"/>
          </w:rPr>
          <w:t>https://aka.ms.bingmapsplatformsdks</w:t>
        </w:r>
      </w:hyperlink>
      <w:r w:rsidRPr="00C9770C">
        <w:rPr>
          <w:rFonts w:eastAsia="PMingLiU"/>
        </w:rPr>
        <w:t>。</w:t>
      </w:r>
    </w:p>
    <w:p w:rsidR="00C9770C" w:rsidRPr="00C9770C" w:rsidRDefault="00C9770C" w:rsidP="00C9770C">
      <w:pPr>
        <w:pStyle w:val="ProductList-Body"/>
        <w:rPr>
          <w:rFonts w:eastAsia="PMingLiU"/>
        </w:rPr>
      </w:pPr>
    </w:p>
    <w:p w:rsidR="00C9770C" w:rsidRPr="00C9770C" w:rsidRDefault="00C9770C" w:rsidP="00C9770C">
      <w:pPr>
        <w:pStyle w:val="ProductList-Body"/>
        <w:rPr>
          <w:rFonts w:eastAsia="PMingLiU"/>
        </w:rPr>
      </w:pPr>
      <w:r w:rsidRPr="00C9770C">
        <w:rPr>
          <w:rFonts w:eastAsia="PMingLiU"/>
          <w:b/>
          <w:color w:val="00188F"/>
        </w:rPr>
        <w:t xml:space="preserve">Bing </w:t>
      </w:r>
      <w:r w:rsidRPr="00C9770C">
        <w:rPr>
          <w:rFonts w:eastAsia="PMingLiU"/>
          <w:b/>
          <w:color w:val="00188F"/>
        </w:rPr>
        <w:t>地圖服務隱私權</w:t>
      </w:r>
    </w:p>
    <w:p w:rsidR="00C9770C" w:rsidRPr="00C9770C" w:rsidRDefault="00C9770C" w:rsidP="00C9770C">
      <w:pPr>
        <w:pStyle w:val="ProductList-Body"/>
        <w:rPr>
          <w:rFonts w:eastAsia="PMingLiU"/>
        </w:rPr>
      </w:pPr>
      <w:r w:rsidRPr="00C9770C">
        <w:rPr>
          <w:rFonts w:eastAsia="PMingLiU"/>
        </w:rPr>
        <w:t>下列位置之</w:t>
      </w:r>
      <w:r w:rsidRPr="00C9770C">
        <w:rPr>
          <w:rFonts w:eastAsia="PMingLiU"/>
        </w:rPr>
        <w:t xml:space="preserve"> Microsoft Bing </w:t>
      </w:r>
      <w:r w:rsidRPr="00C9770C">
        <w:rPr>
          <w:rFonts w:eastAsia="PMingLiU"/>
        </w:rPr>
        <w:t>地圖服務平台</w:t>
      </w:r>
      <w:r w:rsidRPr="00C9770C">
        <w:rPr>
          <w:rFonts w:eastAsia="PMingLiU"/>
        </w:rPr>
        <w:t xml:space="preserve"> API </w:t>
      </w:r>
      <w:r w:rsidRPr="00C9770C">
        <w:rPr>
          <w:rFonts w:eastAsia="PMingLiU"/>
        </w:rPr>
        <w:t>使用規定中的</w:t>
      </w:r>
      <w:r w:rsidRPr="00C9770C">
        <w:rPr>
          <w:rFonts w:eastAsia="PMingLiU"/>
        </w:rPr>
        <w:t xml:space="preserve"> Bing </w:t>
      </w:r>
      <w:r w:rsidRPr="00C9770C">
        <w:rPr>
          <w:rFonts w:eastAsia="PMingLiU"/>
        </w:rPr>
        <w:t>隱私權聲明及隱私權條款：</w:t>
      </w:r>
      <w:hyperlink r:id="rId49" w:history="1">
        <w:r w:rsidRPr="00C9770C">
          <w:rPr>
            <w:rStyle w:val="Hyperlink"/>
            <w:rFonts w:eastAsia="PMingLiU"/>
          </w:rPr>
          <w:t>https://go.microsoft.com/fwlink/?LinkId=521839</w:t>
        </w:r>
      </w:hyperlink>
      <w:r w:rsidRPr="00C9770C">
        <w:rPr>
          <w:rFonts w:eastAsia="PMingLiU"/>
        </w:rPr>
        <w:t xml:space="preserve"> </w:t>
      </w:r>
      <w:r w:rsidRPr="00C9770C">
        <w:rPr>
          <w:rFonts w:eastAsia="PMingLiU"/>
        </w:rPr>
        <w:t>適用於客戶對</w:t>
      </w:r>
      <w:r w:rsidRPr="00C9770C">
        <w:rPr>
          <w:rFonts w:eastAsia="PMingLiU"/>
        </w:rPr>
        <w:t xml:space="preserve"> Bing Maps </w:t>
      </w:r>
      <w:r w:rsidRPr="00C9770C">
        <w:rPr>
          <w:rFonts w:eastAsia="PMingLiU"/>
        </w:rPr>
        <w:t>服務之使用。</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525461" w:rsidRDefault="0012394C" w:rsidP="00525461">
      <w:pPr>
        <w:pStyle w:val="ProductList-Offering2Heading"/>
        <w:rPr>
          <w:rFonts w:asciiTheme="minorHAnsi" w:eastAsia="PMingLiU" w:hAnsiTheme="minorHAnsi"/>
          <w:lang w:bidi="zh-TW"/>
        </w:rPr>
      </w:pPr>
      <w:r w:rsidRPr="0012394C">
        <w:rPr>
          <w:rFonts w:ascii="Calibri Light" w:eastAsia="PMingLiU" w:hAnsi="Calibri Light"/>
        </w:rPr>
        <w:tab/>
      </w:r>
      <w:bookmarkStart w:id="169" w:name="_Toc469560794"/>
      <w:bookmarkStart w:id="170" w:name="BusinessApplicationPlatform"/>
      <w:bookmarkStart w:id="171" w:name="Intune"/>
      <w:bookmarkStart w:id="172" w:name="_Toc459970737"/>
      <w:r w:rsidR="00525461">
        <w:rPr>
          <w:rFonts w:asciiTheme="minorHAnsi" w:eastAsia="PMingLiU" w:hAnsiTheme="minorHAnsi" w:hint="eastAsia"/>
        </w:rPr>
        <w:t>商務應用程式平台</w:t>
      </w:r>
      <w:bookmarkEnd w:id="169"/>
    </w:p>
    <w:bookmarkEnd w:id="170"/>
    <w:p w:rsidR="00525461" w:rsidRDefault="00525461" w:rsidP="00525461">
      <w:pPr>
        <w:spacing w:after="0" w:line="240" w:lineRule="auto"/>
        <w:rPr>
          <w:rFonts w:eastAsia="PMingLiU"/>
          <w:sz w:val="16"/>
          <w:szCs w:val="16"/>
          <w:lang w:val="en-US"/>
        </w:rPr>
        <w:sectPr w:rsidR="00525461" w:rsidSect="00525461">
          <w:type w:val="continuous"/>
          <w:pgSz w:w="12240" w:h="15840"/>
          <w:pgMar w:top="1440" w:right="720" w:bottom="1440" w:left="720" w:header="720" w:footer="720" w:gutter="0"/>
          <w:cols w:space="720"/>
        </w:sectPr>
      </w:pPr>
    </w:p>
    <w:p w:rsidR="00525461" w:rsidRPr="0015391F" w:rsidRDefault="00525461" w:rsidP="00525461">
      <w:pPr>
        <w:pStyle w:val="ProductList-Body"/>
        <w:rPr>
          <w:rFonts w:ascii="Calibri Light" w:eastAsia="PMingLiU" w:hAnsi="Calibri Light"/>
          <w:sz w:val="16"/>
          <w:szCs w:val="16"/>
          <w:lang w:val="en-US"/>
        </w:rPr>
      </w:pPr>
      <w:r w:rsidRPr="0015391F">
        <w:rPr>
          <w:rFonts w:ascii="Calibri Light" w:eastAsia="PMingLiU" w:hAnsi="Calibri Light"/>
          <w:sz w:val="16"/>
          <w:szCs w:val="16"/>
          <w:lang w:val="en-US"/>
        </w:rPr>
        <w:t>Microsoft Power BI Pro</w:t>
      </w:r>
    </w:p>
    <w:p w:rsidR="00525461" w:rsidRPr="0015391F" w:rsidRDefault="00525461" w:rsidP="00525461">
      <w:pPr>
        <w:spacing w:after="0" w:line="240" w:lineRule="auto"/>
        <w:rPr>
          <w:rFonts w:ascii="Calibri Light" w:eastAsia="PMingLiU" w:hAnsi="Calibri Light"/>
          <w:sz w:val="16"/>
          <w:szCs w:val="16"/>
          <w:lang w:val="en-US"/>
        </w:rPr>
        <w:sectPr w:rsidR="00525461" w:rsidRPr="0015391F">
          <w:type w:val="continuous"/>
          <w:pgSz w:w="12240" w:h="15840"/>
          <w:pgMar w:top="1440" w:right="720" w:bottom="1440" w:left="720" w:header="720" w:footer="720" w:gutter="0"/>
          <w:cols w:num="2" w:space="720"/>
        </w:sectPr>
      </w:pPr>
    </w:p>
    <w:p w:rsidR="00525461" w:rsidRPr="0015391F" w:rsidRDefault="00525461" w:rsidP="00525461">
      <w:pPr>
        <w:pStyle w:val="ProductList-Body"/>
        <w:pBdr>
          <w:top w:val="single" w:sz="4" w:space="1" w:color="BFBFBF" w:themeColor="background1" w:themeShade="BF"/>
        </w:pBdr>
        <w:rPr>
          <w:rFonts w:eastAsia="PMingLiU"/>
          <w:sz w:val="8"/>
          <w:lang w:val="en-US"/>
        </w:rPr>
      </w:pPr>
    </w:p>
    <w:p w:rsidR="00525461" w:rsidRDefault="00525461" w:rsidP="00525461">
      <w:pPr>
        <w:pStyle w:val="ProductList-Body"/>
        <w:keepNext/>
        <w:tabs>
          <w:tab w:val="clear" w:pos="158"/>
          <w:tab w:val="left" w:pos="360"/>
        </w:tabs>
        <w:rPr>
          <w:rFonts w:eastAsia="PMingLiU"/>
          <w:lang w:val="en-US"/>
        </w:rPr>
      </w:pPr>
      <w:r>
        <w:rPr>
          <w:rFonts w:eastAsia="PMingLiU" w:hint="eastAsia"/>
          <w:b/>
          <w:color w:val="00188F"/>
        </w:rPr>
        <w:t>聲明</w:t>
      </w:r>
    </w:p>
    <w:p w:rsidR="00525461" w:rsidRDefault="00EF0C5F" w:rsidP="00525461">
      <w:pPr>
        <w:pStyle w:val="ProductList-Body"/>
        <w:rPr>
          <w:rFonts w:eastAsia="PMingLiU"/>
          <w:lang w:val="en-US"/>
        </w:rPr>
      </w:pPr>
      <w:hyperlink r:id="rId50" w:anchor="Attachment1" w:history="1">
        <w:r w:rsidR="00525461">
          <w:rPr>
            <w:rStyle w:val="Hyperlink"/>
            <w:rFonts w:eastAsia="PMingLiU" w:hint="eastAsia"/>
          </w:rPr>
          <w:t>附件</w:t>
        </w:r>
        <w:r w:rsidR="00525461">
          <w:rPr>
            <w:rStyle w:val="Hyperlink"/>
            <w:rFonts w:eastAsia="PMingLiU" w:hint="eastAsia"/>
            <w:lang w:val="en-US"/>
          </w:rPr>
          <w:t xml:space="preserve"> 1</w:t>
        </w:r>
      </w:hyperlink>
      <w:r w:rsidR="00525461">
        <w:rPr>
          <w:rFonts w:eastAsia="PMingLiU"/>
          <w:lang w:val="en-US"/>
        </w:rPr>
        <w:t xml:space="preserve"> </w:t>
      </w:r>
      <w:r w:rsidR="00525461">
        <w:rPr>
          <w:rFonts w:eastAsia="PMingLiU" w:hint="eastAsia"/>
        </w:rPr>
        <w:t>中之</w:t>
      </w:r>
      <w:r w:rsidR="00525461">
        <w:rPr>
          <w:rFonts w:eastAsia="PMingLiU"/>
          <w:lang w:val="en-US"/>
        </w:rPr>
        <w:t xml:space="preserve"> Bing </w:t>
      </w:r>
      <w:r w:rsidR="00525461">
        <w:rPr>
          <w:rFonts w:eastAsia="PMingLiU" w:hint="eastAsia"/>
        </w:rPr>
        <w:t>地圖服務聲明適用之。</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12394C" w:rsidRPr="0012394C" w:rsidRDefault="00525461" w:rsidP="0012394C">
      <w:pPr>
        <w:pStyle w:val="ProductList-Offering2Heading"/>
        <w:outlineLvl w:val="2"/>
        <w:rPr>
          <w:rFonts w:ascii="Calibri Light" w:eastAsia="PMingLiU" w:hAnsi="Calibri Light"/>
        </w:rPr>
      </w:pPr>
      <w:r>
        <w:rPr>
          <w:rFonts w:ascii="Calibri Light" w:eastAsia="PMingLiU" w:hAnsi="Calibri Light"/>
        </w:rPr>
        <w:tab/>
      </w:r>
      <w:bookmarkStart w:id="173" w:name="_Toc469560795"/>
      <w:r w:rsidR="0012394C" w:rsidRPr="0012394C">
        <w:rPr>
          <w:rFonts w:ascii="Calibri Light" w:eastAsia="PMingLiU" w:hAnsi="Calibri Light"/>
        </w:rPr>
        <w:t>Microsoft Intune</w:t>
      </w:r>
      <w:bookmarkEnd w:id="171"/>
      <w:bookmarkEnd w:id="172"/>
      <w:bookmarkEnd w:id="173"/>
    </w:p>
    <w:p w:rsidR="0012394C" w:rsidRPr="0012394C" w:rsidRDefault="0012394C" w:rsidP="0012394C">
      <w:pPr>
        <w:pStyle w:val="ProductList-Offering2Heading"/>
        <w:outlineLvl w:val="2"/>
        <w:rPr>
          <w:rFonts w:ascii="Calibri Light" w:eastAsia="PMingLiU" w:hAnsi="Calibri Light"/>
        </w:rPr>
        <w:sectPr w:rsidR="0012394C" w:rsidRPr="0012394C" w:rsidSect="00525461">
          <w:footerReference w:type="first" r:id="rId51"/>
          <w:type w:val="continuous"/>
          <w:pgSz w:w="12240" w:h="15840"/>
          <w:pgMar w:top="1440" w:right="720" w:bottom="1440" w:left="720" w:header="720" w:footer="720" w:gutter="0"/>
          <w:cols w:space="720"/>
          <w:titlePg/>
          <w:docGrid w:linePitch="360"/>
        </w:sectPr>
      </w:pP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Microsoft Intune (</w:t>
      </w:r>
      <w:r w:rsidRPr="0015391F">
        <w:rPr>
          <w:rFonts w:ascii="Calibri Light" w:eastAsia="PMingLiU" w:hAnsi="Calibri Light"/>
          <w:sz w:val="16"/>
          <w:szCs w:val="16"/>
        </w:rPr>
        <w:t>每一使用者</w:t>
      </w:r>
      <w:r w:rsidRPr="0015391F">
        <w:rPr>
          <w:rFonts w:ascii="Calibri Light" w:eastAsia="PMingLiU" w:hAnsi="Calibri Light"/>
          <w:sz w:val="16"/>
          <w:szCs w:val="16"/>
        </w:rPr>
        <w:t>)</w:t>
      </w:r>
    </w:p>
    <w:p w:rsidR="0012394C" w:rsidRPr="0015391F" w:rsidRDefault="0012394C" w:rsidP="0012394C">
      <w:pPr>
        <w:pStyle w:val="ProductList-Body"/>
        <w:rPr>
          <w:rFonts w:ascii="Calibri Light" w:eastAsia="PMingLiU" w:hAnsi="Calibri Light"/>
        </w:rPr>
      </w:pPr>
      <w:r w:rsidRPr="0015391F">
        <w:rPr>
          <w:rFonts w:ascii="Calibri Light" w:eastAsia="PMingLiU" w:hAnsi="Calibri Light"/>
          <w:sz w:val="16"/>
          <w:szCs w:val="16"/>
        </w:rPr>
        <w:t xml:space="preserve">System Center Configuration </w:t>
      </w:r>
      <w:r w:rsidRPr="0015391F">
        <w:rPr>
          <w:rFonts w:ascii="Calibri Light" w:eastAsia="PMingLiU" w:hAnsi="Calibri Light"/>
          <w:sz w:val="16"/>
          <w:szCs w:val="16"/>
        </w:rPr>
        <w:t>的</w:t>
      </w:r>
      <w:r w:rsidRPr="0015391F">
        <w:rPr>
          <w:rFonts w:ascii="Calibri Light" w:eastAsia="PMingLiU" w:hAnsi="Calibri Light"/>
          <w:sz w:val="16"/>
          <w:szCs w:val="16"/>
        </w:rPr>
        <w:t xml:space="preserve"> Microsoft Intune </w:t>
      </w:r>
      <w:r w:rsidRPr="0015391F">
        <w:rPr>
          <w:rFonts w:ascii="Calibri Light" w:eastAsia="PMingLiU" w:hAnsi="Calibri Light"/>
          <w:sz w:val="16"/>
          <w:szCs w:val="16"/>
        </w:rPr>
        <w:t>附加元件</w:t>
      </w:r>
    </w:p>
    <w:p w:rsidR="0012394C" w:rsidRPr="0015391F" w:rsidRDefault="0012394C" w:rsidP="0012394C">
      <w:pPr>
        <w:pStyle w:val="ProductList-Body"/>
        <w:rPr>
          <w:rFonts w:ascii="Calibri Light" w:eastAsia="PMingLiU" w:hAnsi="Calibri Light"/>
          <w:sz w:val="16"/>
          <w:szCs w:val="16"/>
        </w:rPr>
        <w:sectPr w:rsidR="0012394C" w:rsidRPr="0015391F" w:rsidSect="00525461">
          <w:type w:val="continuous"/>
          <w:pgSz w:w="12240" w:h="15840"/>
          <w:pgMar w:top="1440" w:right="720" w:bottom="1440" w:left="720" w:header="720" w:footer="720" w:gutter="0"/>
          <w:cols w:num="2" w:space="720"/>
          <w:titlePg/>
          <w:docGrid w:linePitch="360"/>
        </w:sectPr>
      </w:pPr>
      <w:r w:rsidRPr="0015391F">
        <w:rPr>
          <w:rFonts w:ascii="Calibri Light" w:eastAsia="PMingLiU" w:hAnsi="Calibri Light"/>
          <w:sz w:val="16"/>
          <w:szCs w:val="16"/>
        </w:rPr>
        <w:t>Windows Intune Add-on for System Center Configuration Manager and System Center Endpoint Protection (</w:t>
      </w:r>
      <w:r w:rsidRPr="0015391F">
        <w:rPr>
          <w:rFonts w:ascii="Calibri Light" w:eastAsia="PMingLiU" w:hAnsi="Calibri Light"/>
          <w:sz w:val="16"/>
          <w:szCs w:val="16"/>
        </w:rPr>
        <w:t>每一使用者</w:t>
      </w:r>
      <w:r w:rsidRPr="0015391F">
        <w:rPr>
          <w:rFonts w:ascii="Calibri Light" w:eastAsia="PMingLiU" w:hAnsi="Calibri Light"/>
          <w:sz w:val="16"/>
          <w:szCs w:val="16"/>
        </w:rPr>
        <w:t>)</w:t>
      </w:r>
      <w:r w:rsidRPr="0015391F">
        <w:rPr>
          <w:rFonts w:ascii="Calibri Light" w:eastAsia="PMingLiU" w:hAnsi="Calibri Light"/>
          <w:sz w:val="16"/>
          <w:szCs w:val="16"/>
        </w:rPr>
        <w:br/>
        <w:t>(</w:t>
      </w:r>
      <w:r w:rsidRPr="0015391F">
        <w:rPr>
          <w:rFonts w:ascii="Calibri Light" w:eastAsia="PMingLiU" w:hAnsi="Calibri Light"/>
          <w:sz w:val="16"/>
          <w:szCs w:val="16"/>
        </w:rPr>
        <w:t>以下稱「</w:t>
      </w:r>
      <w:r w:rsidRPr="0015391F">
        <w:rPr>
          <w:rFonts w:ascii="Calibri Light" w:eastAsia="PMingLiU" w:hAnsi="Calibri Light"/>
          <w:sz w:val="16"/>
          <w:szCs w:val="16"/>
        </w:rPr>
        <w:t xml:space="preserve">Microsoft Intune </w:t>
      </w:r>
      <w:r w:rsidRPr="0015391F">
        <w:rPr>
          <w:rFonts w:ascii="Calibri Light" w:eastAsia="PMingLiU" w:hAnsi="Calibri Light"/>
          <w:sz w:val="16"/>
          <w:szCs w:val="16"/>
        </w:rPr>
        <w:t>附加元件」</w:t>
      </w:r>
      <w:r w:rsidRPr="0015391F">
        <w:rPr>
          <w:rFonts w:ascii="Calibri Light" w:eastAsia="PMingLiU" w:hAnsi="Calibri Light"/>
          <w:sz w:val="16"/>
          <w:szCs w:val="16"/>
        </w:rPr>
        <w:t>)</w:t>
      </w:r>
    </w:p>
    <w:p w:rsidR="0012394C" w:rsidRPr="0003695C" w:rsidRDefault="0012394C" w:rsidP="0012394C">
      <w:pPr>
        <w:pStyle w:val="ProductList-Body"/>
        <w:pBdr>
          <w:top w:val="single" w:sz="4" w:space="1" w:color="BFBFBF" w:themeColor="background1" w:themeShade="BF"/>
        </w:pBdr>
        <w:rPr>
          <w:b/>
          <w:color w:val="000000" w:themeColor="text1"/>
          <w:sz w:val="8"/>
          <w:szCs w:val="8"/>
          <w:lang w:val="en-US" w:bidi="ar-SA"/>
        </w:rPr>
      </w:pPr>
    </w:p>
    <w:p w:rsidR="0012394C" w:rsidRPr="00524BF9" w:rsidRDefault="0012394C" w:rsidP="0012394C">
      <w:pPr>
        <w:pStyle w:val="ProductList-Body"/>
        <w:tabs>
          <w:tab w:val="clear" w:pos="158"/>
          <w:tab w:val="left" w:pos="360"/>
        </w:tabs>
        <w:rPr>
          <w:rFonts w:eastAsia="PMingLiU"/>
        </w:rPr>
      </w:pPr>
      <w:r w:rsidRPr="00524BF9">
        <w:rPr>
          <w:rFonts w:eastAsia="PMingLiU"/>
          <w:b/>
          <w:color w:val="00188F"/>
        </w:rPr>
        <w:t>聲明</w:t>
      </w:r>
    </w:p>
    <w:p w:rsidR="0012394C" w:rsidRPr="00524BF9" w:rsidRDefault="0012394C" w:rsidP="0012394C">
      <w:pPr>
        <w:pStyle w:val="ProductList-Body"/>
        <w:rPr>
          <w:rFonts w:eastAsia="PMingLiU"/>
        </w:rPr>
      </w:pPr>
      <w:r w:rsidRPr="00524BF9">
        <w:rPr>
          <w:rFonts w:eastAsia="PMingLiU"/>
        </w:rPr>
        <w:t>任何提供予客戶之部署服務皆受</w:t>
      </w:r>
      <w:hyperlink w:anchor="Attachment1" w:history="1">
        <w:r w:rsidRPr="00524BF9">
          <w:rPr>
            <w:rStyle w:val="Hyperlink"/>
            <w:rFonts w:eastAsia="PMingLiU"/>
          </w:rPr>
          <w:t>附件</w:t>
        </w:r>
        <w:r w:rsidRPr="00524BF9">
          <w:rPr>
            <w:rStyle w:val="Hyperlink"/>
            <w:rFonts w:eastAsia="PMingLiU"/>
          </w:rPr>
          <w:t xml:space="preserve"> 1 </w:t>
        </w:r>
      </w:hyperlink>
      <w:r w:rsidRPr="00524BF9">
        <w:rPr>
          <w:rFonts w:eastAsia="PMingLiU"/>
        </w:rPr>
        <w:t>專業服務聲明之拘束。</w:t>
      </w:r>
    </w:p>
    <w:p w:rsidR="0012394C" w:rsidRPr="00524BF9" w:rsidRDefault="0012394C" w:rsidP="0012394C">
      <w:pPr>
        <w:pStyle w:val="ProductList-Body"/>
        <w:rPr>
          <w:rFonts w:eastAsia="PMingLiU"/>
        </w:rPr>
      </w:pPr>
    </w:p>
    <w:p w:rsidR="0012394C" w:rsidRPr="00524BF9" w:rsidRDefault="0012394C" w:rsidP="00C87F8E">
      <w:pPr>
        <w:pStyle w:val="ProductList-Body"/>
        <w:keepNext/>
        <w:tabs>
          <w:tab w:val="clear" w:pos="158"/>
          <w:tab w:val="left" w:pos="180"/>
        </w:tabs>
        <w:rPr>
          <w:rFonts w:eastAsia="PMingLiU"/>
        </w:rPr>
      </w:pPr>
      <w:r w:rsidRPr="00524BF9">
        <w:rPr>
          <w:rFonts w:eastAsia="PMingLiU"/>
          <w:b/>
          <w:color w:val="00188F"/>
        </w:rPr>
        <w:t>管理裝置</w:t>
      </w:r>
    </w:p>
    <w:p w:rsidR="0012394C" w:rsidRPr="00524BF9" w:rsidRDefault="0012394C" w:rsidP="0012394C">
      <w:pPr>
        <w:pStyle w:val="ProductList-Body"/>
        <w:tabs>
          <w:tab w:val="clear" w:pos="158"/>
          <w:tab w:val="left" w:pos="180"/>
        </w:tabs>
        <w:rPr>
          <w:rFonts w:eastAsia="PMingLiU"/>
        </w:rPr>
      </w:pPr>
      <w:r w:rsidRPr="00524BF9">
        <w:rPr>
          <w:rFonts w:eastAsia="PMingLiU"/>
        </w:rPr>
        <w:t>接受客戶指派使用者訂閱授權之每位使用者，得存取及使用線上服務和相關軟體</w:t>
      </w:r>
      <w:r w:rsidRPr="00524BF9">
        <w:rPr>
          <w:rFonts w:eastAsia="PMingLiU"/>
        </w:rPr>
        <w:t xml:space="preserve"> (</w:t>
      </w:r>
      <w:r w:rsidRPr="00524BF9">
        <w:rPr>
          <w:rFonts w:eastAsia="PMingLiU"/>
        </w:rPr>
        <w:t>包括</w:t>
      </w:r>
      <w:r w:rsidRPr="00524BF9">
        <w:rPr>
          <w:rFonts w:eastAsia="PMingLiU"/>
        </w:rPr>
        <w:t xml:space="preserve"> System Center </w:t>
      </w:r>
      <w:r w:rsidRPr="00524BF9">
        <w:rPr>
          <w:rFonts w:eastAsia="PMingLiU"/>
        </w:rPr>
        <w:t>軟體</w:t>
      </w:r>
      <w:r w:rsidRPr="00524BF9">
        <w:rPr>
          <w:rFonts w:eastAsia="PMingLiU"/>
        </w:rPr>
        <w:t xml:space="preserve">) </w:t>
      </w:r>
      <w:r w:rsidRPr="00524BF9">
        <w:rPr>
          <w:rFonts w:eastAsia="PMingLiU"/>
        </w:rPr>
        <w:t>以便至多管理十五部裝置。</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儲存加值訂閱授權</w:t>
      </w:r>
    </w:p>
    <w:p w:rsidR="0012394C" w:rsidRPr="00524BF9" w:rsidRDefault="0012394C" w:rsidP="0012394C">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rsidR="0012394C" w:rsidRPr="00524BF9" w:rsidRDefault="0012394C" w:rsidP="0012394C">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 xml:space="preserve">Powershell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JAVAScript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w:t>
      </w:r>
      <w:r w:rsidRPr="00524BF9">
        <w:rPr>
          <w:rFonts w:eastAsia="PMingLiU"/>
        </w:rPr>
        <w:lastRenderedPageBreak/>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r w:rsidR="00525461">
        <w:fldChar w:fldCharType="begin"/>
      </w:r>
      <w:r w:rsidR="00525461">
        <w:instrText xml:space="preserve"> HYPERLINK "http://go.microsoft.com/?linkid=9839206" </w:instrText>
      </w:r>
      <w:r w:rsidR="00525461">
        <w:fldChar w:fldCharType="separate"/>
      </w:r>
      <w:r w:rsidRPr="00524BF9">
        <w:rPr>
          <w:rStyle w:val="Hyperlink"/>
          <w:rFonts w:eastAsia="PMingLiU"/>
        </w:rPr>
        <w:t>http://go.microsoft.com/?linkid=9839206</w:t>
      </w:r>
      <w:r w:rsidR="00525461">
        <w:rPr>
          <w:rStyle w:val="Hyperlink"/>
          <w:rFonts w:eastAsia="PMingLiU"/>
        </w:rPr>
        <w:fldChar w:fldCharType="end"/>
      </w:r>
      <w:hyperlink w:history="1"/>
      <w:r w:rsidRPr="00524BF9">
        <w:rPr>
          <w:rFonts w:eastAsia="PMingLiU"/>
        </w:rPr>
        <w:t>。</w:t>
      </w:r>
    </w:p>
    <w:p w:rsidR="0012394C" w:rsidRPr="00524BF9" w:rsidRDefault="0012394C" w:rsidP="0012394C">
      <w:pPr>
        <w:pStyle w:val="ProductList-Body"/>
        <w:tabs>
          <w:tab w:val="clear" w:pos="158"/>
          <w:tab w:val="left" w:pos="180"/>
        </w:tabs>
        <w:rPr>
          <w:rFonts w:eastAsia="PMingLiU"/>
        </w:rPr>
      </w:pPr>
    </w:p>
    <w:p w:rsidR="0012394C" w:rsidRPr="00524BF9" w:rsidRDefault="0012394C" w:rsidP="0012394C">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rsidR="0012394C" w:rsidRPr="00524BF9" w:rsidRDefault="0012394C" w:rsidP="0012394C">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B64188" w:rsidRDefault="00A976D7" w:rsidP="00A976D7">
      <w:pPr>
        <w:pStyle w:val="ProductList-Offering2Heading"/>
        <w:outlineLvl w:val="2"/>
        <w:rPr>
          <w:rFonts w:ascii="Calibri Light" w:eastAsia="PMingLiU" w:hAnsi="Calibri Light"/>
        </w:rPr>
      </w:pPr>
      <w:r w:rsidRPr="00D70397">
        <w:rPr>
          <w:rFonts w:asciiTheme="minorHAnsi" w:eastAsia="PMingLiU" w:hAnsiTheme="minorHAnsi"/>
        </w:rPr>
        <w:tab/>
      </w:r>
      <w:bookmarkStart w:id="174" w:name="_Toc453946633"/>
      <w:bookmarkStart w:id="175" w:name="_Toc451949071"/>
      <w:bookmarkStart w:id="176" w:name="_Toc469560796"/>
      <w:r w:rsidRPr="00B64188">
        <w:rPr>
          <w:rFonts w:ascii="Calibri Light" w:eastAsia="PMingLiU" w:hAnsi="Calibri Light"/>
        </w:rPr>
        <w:t>Microsoft Learning</w:t>
      </w:r>
      <w:bookmarkEnd w:id="174"/>
      <w:bookmarkEnd w:id="175"/>
      <w:bookmarkEnd w:id="176"/>
    </w:p>
    <w:bookmarkEnd w:id="163"/>
    <w:p w:rsidR="00A976D7" w:rsidRPr="00D70397" w:rsidRDefault="00A976D7" w:rsidP="00A976D7">
      <w:pPr>
        <w:pStyle w:val="ProductList-ClauseHeading"/>
        <w:rPr>
          <w:rFonts w:eastAsia="PMingLiU"/>
        </w:rPr>
      </w:pPr>
      <w:r w:rsidRPr="00D70397">
        <w:rPr>
          <w:rFonts w:eastAsia="PMingLiU"/>
        </w:rPr>
        <w:t>Microsoft Learning E-Reference Library</w:t>
      </w:r>
    </w:p>
    <w:p w:rsidR="00A976D7" w:rsidRPr="00D70397" w:rsidRDefault="00A976D7" w:rsidP="00A976D7">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bookmarkStart w:id="177" w:name="_Toc451949072"/>
      <w:r w:rsidRPr="00D70397">
        <w:rPr>
          <w:rFonts w:eastAsia="PMingLiU"/>
        </w:rPr>
        <w:t>Microsoft Learning Imagine Academy</w:t>
      </w:r>
      <w:bookmarkEnd w:id="177"/>
      <w:r w:rsidRPr="00D70397">
        <w:rPr>
          <w:rFonts w:eastAsia="PMingLiU"/>
        </w:rPr>
        <w:t xml:space="preserve"> </w:t>
      </w:r>
      <w:r w:rsidRPr="00D70397">
        <w:rPr>
          <w:rFonts w:eastAsia="PMingLiU"/>
        </w:rPr>
        <w:t>服務</w:t>
      </w:r>
      <w:r w:rsidRPr="00D70397">
        <w:rPr>
          <w:rFonts w:eastAsia="PMingLiU"/>
        </w:rPr>
        <w:t xml:space="preserve"> SL</w:t>
      </w:r>
    </w:p>
    <w:p w:rsidR="00A976D7" w:rsidRPr="00D70397" w:rsidRDefault="00A976D7" w:rsidP="00A976D7">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 xml:space="preserve">Microsoft Learning Imagine Academy </w:t>
      </w:r>
      <w:r w:rsidRPr="00D70397">
        <w:rPr>
          <w:rFonts w:eastAsia="PMingLiU"/>
        </w:rPr>
        <w:t>方案方針</w:t>
      </w:r>
    </w:p>
    <w:p w:rsidR="00A976D7" w:rsidRPr="00D70397" w:rsidRDefault="00A976D7" w:rsidP="00A976D7">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52"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rsidR="00A976D7" w:rsidRPr="00D70397" w:rsidRDefault="00A976D7" w:rsidP="00A976D7">
      <w:pPr>
        <w:pStyle w:val="ProductList-Body"/>
        <w:rPr>
          <w:rFonts w:eastAsia="PMingLiU"/>
        </w:rPr>
      </w:pPr>
    </w:p>
    <w:p w:rsidR="00A976D7" w:rsidRPr="00D70397" w:rsidRDefault="00A976D7" w:rsidP="00A976D7">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rsidR="00A976D7" w:rsidRPr="00D70397" w:rsidRDefault="00A976D7" w:rsidP="00A976D7">
      <w:pPr>
        <w:pStyle w:val="ProductList-Body"/>
        <w:rPr>
          <w:rFonts w:eastAsia="PMingLiU"/>
        </w:rPr>
      </w:pPr>
      <w:r w:rsidRPr="00D70397">
        <w:rPr>
          <w:rFonts w:eastAsia="PMingLiU"/>
        </w:rPr>
        <w:t>方案利益只應供授權機構中目前已參加授權之授權機構的教職員和學生使用。</w:t>
      </w:r>
    </w:p>
    <w:bookmarkEnd w:id="164"/>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F5712" w:rsidRPr="003E630F" w:rsidRDefault="004714D1" w:rsidP="00EF5712">
      <w:pPr>
        <w:pStyle w:val="ProductList-Offering2Heading"/>
        <w:keepNext/>
        <w:outlineLvl w:val="2"/>
        <w:rPr>
          <w:rFonts w:ascii="Calibri Light" w:eastAsia="PMingLiU" w:hAnsi="Calibri Light"/>
          <w:lang w:eastAsia="zh-TW"/>
        </w:rPr>
      </w:pPr>
      <w:r>
        <w:rPr>
          <w:lang w:eastAsia="zh-TW"/>
        </w:rPr>
        <w:tab/>
      </w:r>
      <w:bookmarkStart w:id="178" w:name="_Toc457466455"/>
      <w:bookmarkStart w:id="179" w:name="_Toc469560797"/>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178"/>
      <w:bookmarkEnd w:id="179"/>
    </w:p>
    <w:p w:rsidR="00EF5712" w:rsidRPr="00372A30" w:rsidRDefault="00EF5712" w:rsidP="00EF5712">
      <w:pPr>
        <w:pStyle w:val="ProductList-Body"/>
        <w:keepNext/>
        <w:tabs>
          <w:tab w:val="clear" w:pos="158"/>
          <w:tab w:val="left" w:pos="360"/>
        </w:tabs>
        <w:rPr>
          <w:rFonts w:eastAsia="PMingLiU"/>
          <w:b/>
          <w:color w:val="00188F"/>
        </w:rPr>
      </w:pPr>
      <w:r w:rsidRPr="00372A30">
        <w:rPr>
          <w:rFonts w:eastAsia="PMingLiU"/>
          <w:b/>
          <w:color w:val="00188F"/>
        </w:rPr>
        <w:t>聲明</w:t>
      </w:r>
    </w:p>
    <w:p w:rsidR="00EF5712" w:rsidRPr="00372A30" w:rsidRDefault="00EF0C5F" w:rsidP="00EF5712">
      <w:pPr>
        <w:pStyle w:val="ProductList-Body"/>
        <w:rPr>
          <w:rFonts w:eastAsia="PMingLiU"/>
        </w:rPr>
      </w:pPr>
      <w:hyperlink w:anchor="Attachment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722146" w:rsidRDefault="00EF5712" w:rsidP="00C87F8E">
      <w:pPr>
        <w:pStyle w:val="ProductList-Offering2Heading"/>
        <w:keepNext/>
        <w:rPr>
          <w:lang w:eastAsia="zh-TW"/>
        </w:rPr>
      </w:pPr>
      <w:r>
        <w:rPr>
          <w:lang w:eastAsia="zh-TW"/>
        </w:rPr>
        <w:tab/>
      </w:r>
      <w:bookmarkStart w:id="180" w:name="_Toc469560798"/>
      <w:r w:rsidR="000671C7" w:rsidRPr="00722146">
        <w:rPr>
          <w:lang w:eastAsia="zh-TW"/>
        </w:rPr>
        <w:t>Office 365 Developer</w:t>
      </w:r>
      <w:bookmarkEnd w:id="180"/>
    </w:p>
    <w:p w:rsidR="000671C7" w:rsidRPr="00861C8A" w:rsidRDefault="000671C7" w:rsidP="00C87F8E">
      <w:pPr>
        <w:pStyle w:val="ProductList-Body"/>
        <w:keepNext/>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rsidR="000671C7" w:rsidRPr="00861C8A" w:rsidRDefault="000671C7" w:rsidP="000671C7">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rsidR="000671C7" w:rsidRPr="00861C8A" w:rsidRDefault="000671C7" w:rsidP="000671C7">
      <w:pPr>
        <w:pStyle w:val="ProductList-Body"/>
        <w:tabs>
          <w:tab w:val="clear" w:pos="158"/>
          <w:tab w:val="left" w:pos="180"/>
        </w:tabs>
        <w:rPr>
          <w:rFonts w:eastAsia="PMingLiU"/>
        </w:rPr>
      </w:pPr>
    </w:p>
    <w:p w:rsidR="000671C7" w:rsidRPr="00861C8A" w:rsidRDefault="000671C7" w:rsidP="000671C7">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rsidR="000671C7" w:rsidRPr="00861C8A" w:rsidRDefault="000671C7" w:rsidP="000671C7">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A976D7" w:rsidRPr="00045D8E" w:rsidRDefault="00A976D7" w:rsidP="008D6873">
      <w:pPr>
        <w:pStyle w:val="ProductList-Offering2Heading"/>
        <w:keepNext/>
        <w:outlineLvl w:val="2"/>
        <w:rPr>
          <w:rFonts w:ascii="Calibri Light" w:eastAsia="PMingLiU" w:hAnsi="Calibri Light"/>
          <w:lang w:eastAsia="zh-TW"/>
        </w:rPr>
      </w:pPr>
      <w:r w:rsidRPr="00D70397">
        <w:rPr>
          <w:rFonts w:asciiTheme="minorHAnsi" w:eastAsia="PMingLiU" w:hAnsiTheme="minorHAnsi"/>
          <w:lang w:eastAsia="zh-TW"/>
        </w:rPr>
        <w:lastRenderedPageBreak/>
        <w:tab/>
      </w:r>
      <w:bookmarkStart w:id="181" w:name="_Toc453946637"/>
      <w:bookmarkStart w:id="182" w:name="_Toc469560799"/>
      <w:r w:rsidRPr="00045D8E">
        <w:rPr>
          <w:rFonts w:ascii="Calibri Light" w:eastAsia="PMingLiU" w:hAnsi="Calibri Light"/>
          <w:lang w:eastAsia="zh-TW"/>
        </w:rPr>
        <w:t xml:space="preserve">Windows </w:t>
      </w:r>
      <w:r w:rsidRPr="00045D8E">
        <w:rPr>
          <w:rFonts w:ascii="Calibri Light" w:eastAsia="PMingLiU" w:hAnsi="Calibri Light"/>
          <w:lang w:eastAsia="zh-TW"/>
        </w:rPr>
        <w:t>桌面作業系統</w:t>
      </w:r>
      <w:bookmarkEnd w:id="181"/>
      <w:bookmarkEnd w:id="182"/>
    </w:p>
    <w:p w:rsidR="00A976D7" w:rsidRPr="00D70397" w:rsidRDefault="00A976D7" w:rsidP="00A976D7">
      <w:pPr>
        <w:pStyle w:val="ProductList-Body"/>
        <w:rPr>
          <w:rFonts w:eastAsia="PMingLiU"/>
        </w:rPr>
      </w:pPr>
      <w:r w:rsidRPr="00D70397">
        <w:rPr>
          <w:rFonts w:eastAsia="PMingLiU"/>
          <w:b/>
          <w:color w:val="00188F"/>
        </w:rPr>
        <w:t>資料保留</w:t>
      </w:r>
    </w:p>
    <w:p w:rsidR="00A976D7" w:rsidRPr="00D70397" w:rsidRDefault="00A976D7" w:rsidP="00A976D7">
      <w:pPr>
        <w:pStyle w:val="ProductList-Body"/>
        <w:rPr>
          <w:rFonts w:eastAsia="PMingLiU"/>
        </w:rPr>
      </w:pPr>
      <w:r w:rsidRPr="00D70397">
        <w:rPr>
          <w:rFonts w:eastAsia="PMingLiU"/>
        </w:rPr>
        <w:t>產品之</w:t>
      </w:r>
      <w:r w:rsidRPr="00D70397">
        <w:rPr>
          <w:rFonts w:eastAsia="PMingLiU"/>
        </w:rPr>
        <w:t xml:space="preserve"> Windows Defender Advanced Threat Protection </w:t>
      </w:r>
      <w:r w:rsidRPr="00D70397">
        <w:rPr>
          <w:rFonts w:eastAsia="PMingLiU"/>
        </w:rPr>
        <w:t>部分並未包含任何可擷取的客戶資料，因此</w:t>
      </w:r>
      <w:r w:rsidRPr="00D70397">
        <w:rPr>
          <w:rFonts w:eastAsia="PMingLiU"/>
        </w:rPr>
        <w:t xml:space="preserve"> OST </w:t>
      </w:r>
      <w:r w:rsidRPr="00D70397">
        <w:rPr>
          <w:rFonts w:eastAsia="PMingLiU"/>
        </w:rPr>
        <w:t>中的客戶資料擷取條款並不適用。</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type w:val="continuous"/>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83" w:name="Attachment1"/>
      <w:bookmarkStart w:id="184" w:name="_Toc469560800"/>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183"/>
      <w:bookmarkEnd w:id="184"/>
    </w:p>
    <w:p w:rsidR="000671C7" w:rsidRPr="008F1B2C" w:rsidRDefault="000671C7" w:rsidP="008F1B2C">
      <w:pPr>
        <w:pStyle w:val="ProductList-Offering1Heading"/>
        <w:rPr>
          <w:lang w:eastAsia="zh-TW"/>
        </w:rPr>
      </w:pPr>
      <w:bookmarkStart w:id="185" w:name="_Toc469560801"/>
      <w:r w:rsidRPr="008F1B2C">
        <w:rPr>
          <w:lang w:eastAsia="zh-TW"/>
        </w:rPr>
        <w:t xml:space="preserve">Bing </w:t>
      </w:r>
      <w:r w:rsidRPr="008F1B2C">
        <w:rPr>
          <w:lang w:eastAsia="zh-TW"/>
        </w:rPr>
        <w:t>地圖服務</w:t>
      </w:r>
      <w:bookmarkEnd w:id="185"/>
    </w:p>
    <w:p w:rsidR="000671C7" w:rsidRPr="00861C8A" w:rsidRDefault="000671C7" w:rsidP="000671C7">
      <w:pPr>
        <w:pStyle w:val="ProductList-Body"/>
        <w:rPr>
          <w:rFonts w:eastAsia="PMingLiU"/>
        </w:rPr>
      </w:pPr>
      <w:r w:rsidRPr="00861C8A">
        <w:rPr>
          <w:rFonts w:eastAsia="PMingLiU"/>
        </w:rPr>
        <w:t>線上服務或其中內含之軟體會包含</w:t>
      </w:r>
      <w:r w:rsidRPr="00861C8A">
        <w:rPr>
          <w:rFonts w:eastAsia="PMingLiU"/>
        </w:rPr>
        <w:t xml:space="preserve"> Bing </w:t>
      </w:r>
      <w:r w:rsidRPr="00861C8A">
        <w:rPr>
          <w:rFonts w:eastAsia="PMingLiU"/>
        </w:rPr>
        <w:t>地圖服務之使用。透過</w:t>
      </w:r>
      <w:r w:rsidRPr="00861C8A">
        <w:rPr>
          <w:rFonts w:eastAsia="PMingLiU"/>
        </w:rPr>
        <w:t xml:space="preserve"> Bing </w:t>
      </w:r>
      <w:r w:rsidRPr="00861C8A">
        <w:rPr>
          <w:rFonts w:eastAsia="PMingLiU"/>
        </w:rPr>
        <w:t>地圖服務提供之任何內容，包括地理編碼，僅能在用以提供內容之產品內使用。客戶對</w:t>
      </w:r>
      <w:r w:rsidRPr="00861C8A">
        <w:rPr>
          <w:rFonts w:eastAsia="PMingLiU"/>
        </w:rPr>
        <w:t xml:space="preserve"> Bing </w:t>
      </w:r>
      <w:r w:rsidRPr="00861C8A">
        <w:rPr>
          <w:rFonts w:eastAsia="PMingLiU"/>
        </w:rPr>
        <w:t>地圖服務之使用需受位於</w:t>
      </w:r>
      <w:r w:rsidRPr="00861C8A">
        <w:rPr>
          <w:rFonts w:eastAsia="PMingLiU"/>
        </w:rPr>
        <w:t xml:space="preserve"> </w:t>
      </w:r>
      <w:hyperlink r:id="rId53" w:history="1">
        <w:r w:rsidRPr="00861C8A">
          <w:rPr>
            <w:rStyle w:val="Hyperlink"/>
            <w:rFonts w:eastAsia="PMingLiU"/>
          </w:rPr>
          <w:t>go.microsoft.com/?linkid=9710837</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地圖服務使用者使用規定和位於</w:t>
      </w:r>
      <w:r w:rsidRPr="00861C8A">
        <w:rPr>
          <w:rFonts w:eastAsia="PMingLiU"/>
        </w:rPr>
        <w:t xml:space="preserve"> </w:t>
      </w:r>
      <w:hyperlink r:id="rId54" w:history="1">
        <w:r w:rsidRPr="00861C8A">
          <w:rPr>
            <w:rStyle w:val="Hyperlink"/>
            <w:rFonts w:eastAsia="PMingLiU"/>
          </w:rPr>
          <w:t>go.microsoft.com/fwlink/?LinkID=248686</w:t>
        </w:r>
      </w:hyperlink>
      <w:r w:rsidRPr="00861C8A">
        <w:rPr>
          <w:rFonts w:eastAsia="PMingLiU"/>
        </w:rPr>
        <w:t xml:space="preserve"> </w:t>
      </w:r>
      <w:r w:rsidRPr="00861C8A">
        <w:rPr>
          <w:rFonts w:eastAsia="PMingLiU"/>
        </w:rPr>
        <w:t>上之</w:t>
      </w:r>
      <w:r w:rsidRPr="00861C8A">
        <w:rPr>
          <w:rFonts w:eastAsia="PMingLiU"/>
        </w:rPr>
        <w:t xml:space="preserve"> Bing </w:t>
      </w:r>
      <w:r w:rsidRPr="00861C8A">
        <w:rPr>
          <w:rFonts w:eastAsia="PMingLiU"/>
        </w:rPr>
        <w:t>地圖服務隱私權聲明所拘束。</w:t>
      </w:r>
    </w:p>
    <w:bookmarkStart w:id="186" w:name="ProfessionalServices"/>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5920AE" w:rsidRPr="001E34FB" w:rsidRDefault="005920AE" w:rsidP="005920AE">
      <w:pPr>
        <w:pStyle w:val="ProductList-Offering1Heading"/>
        <w:rPr>
          <w:rFonts w:asciiTheme="minorHAnsi" w:hAnsiTheme="minorHAnsi"/>
          <w:lang w:eastAsia="zh-TW"/>
        </w:rPr>
      </w:pPr>
      <w:bookmarkStart w:id="187" w:name="_Toc469560802"/>
      <w:r w:rsidRPr="001E34FB">
        <w:rPr>
          <w:rFonts w:asciiTheme="minorHAnsi" w:hAnsiTheme="minorHAnsi" w:cs="MingLiU"/>
          <w:lang w:eastAsia="zh-TW"/>
        </w:rPr>
        <w:t>專業服務</w:t>
      </w:r>
      <w:bookmarkEnd w:id="187"/>
    </w:p>
    <w:bookmarkEnd w:id="186"/>
    <w:p w:rsidR="00DB1FA2" w:rsidRPr="004C76B5" w:rsidRDefault="00DB1FA2" w:rsidP="00DB1FA2">
      <w:pPr>
        <w:pStyle w:val="ProductList-Body"/>
        <w:rPr>
          <w:rFonts w:eastAsia="PMingLiU"/>
        </w:rPr>
      </w:pPr>
      <w:r w:rsidRPr="004C76B5">
        <w:rPr>
          <w:rFonts w:eastAsia="PMingLiU"/>
        </w:rPr>
        <w:t>客戶得適用本項線上服務相關之</w:t>
      </w:r>
      <w:r w:rsidRPr="004C76B5">
        <w:rPr>
          <w:rFonts w:eastAsia="PMingLiU"/>
        </w:rPr>
        <w:t xml:space="preserve"> Microsoft </w:t>
      </w:r>
      <w:r w:rsidRPr="004C76B5">
        <w:rPr>
          <w:rFonts w:eastAsia="PMingLiU"/>
        </w:rPr>
        <w:t>客戶支援及顧問服務。依據客戶之大量授權合約，此類服務為「專業服務」。若客戶的大量授權合約僅包含線上服務</w:t>
      </w:r>
      <w:r w:rsidRPr="004C76B5">
        <w:rPr>
          <w:rFonts w:eastAsia="PMingLiU"/>
        </w:rPr>
        <w:t xml:space="preserve"> (</w:t>
      </w:r>
      <w:r w:rsidRPr="004C76B5">
        <w:rPr>
          <w:rFonts w:eastAsia="PMingLiU"/>
        </w:rPr>
        <w:t>且並未定義專業服務</w:t>
      </w:r>
      <w:r w:rsidRPr="004C76B5">
        <w:rPr>
          <w:rFonts w:eastAsia="PMingLiU"/>
        </w:rPr>
        <w:t>)</w:t>
      </w:r>
      <w:r w:rsidRPr="004C76B5">
        <w:rPr>
          <w:rFonts w:eastAsia="PMingLiU"/>
        </w:rPr>
        <w:t>，則此類服務的提供將依據下方之「專業服務條款」進行。</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此通知適用之專業服務不屬於線上服務及其他線上服務條款，亦不適用於任何資料處理增修條款或各方當事人簽署之</w:t>
      </w:r>
      <w:r w:rsidRPr="004C76B5">
        <w:rPr>
          <w:rFonts w:eastAsia="PMingLiU"/>
        </w:rPr>
        <w:t xml:space="preserve"> HIPAA </w:t>
      </w:r>
      <w:r w:rsidRPr="004C76B5">
        <w:rPr>
          <w:rFonts w:eastAsia="PMingLiU"/>
        </w:rPr>
        <w:t>商業關係企業合約。任何提供予</w:t>
      </w:r>
      <w:r w:rsidRPr="004C76B5">
        <w:rPr>
          <w:rFonts w:eastAsia="PMingLiU"/>
        </w:rPr>
        <w:t xml:space="preserve"> Microsoft </w:t>
      </w:r>
      <w:r w:rsidRPr="004C76B5">
        <w:rPr>
          <w:rFonts w:eastAsia="PMingLiU"/>
        </w:rPr>
        <w:t>且與此類專業服務相關之資訊，皆受到客戶大量授權合約的保密條款保護</w:t>
      </w:r>
      <w:r w:rsidRPr="004C76B5">
        <w:rPr>
          <w:rFonts w:eastAsia="PMingLiU"/>
          <w:szCs w:val="18"/>
        </w:rPr>
        <w:t>。</w:t>
      </w:r>
    </w:p>
    <w:p w:rsidR="00DB1FA2" w:rsidRPr="004C76B5" w:rsidRDefault="00DB1FA2" w:rsidP="00DB1FA2">
      <w:pPr>
        <w:pStyle w:val="ProductList-Body"/>
        <w:rPr>
          <w:rFonts w:eastAsia="PMingLiU"/>
        </w:rPr>
      </w:pPr>
    </w:p>
    <w:p w:rsidR="00DB1FA2" w:rsidRPr="004C76B5" w:rsidRDefault="00DB1FA2" w:rsidP="00DB1FA2">
      <w:pPr>
        <w:pStyle w:val="ProductList-Body"/>
        <w:rPr>
          <w:rFonts w:eastAsia="PMingLiU"/>
        </w:rPr>
      </w:pPr>
      <w:r w:rsidRPr="004C76B5">
        <w:rPr>
          <w:rFonts w:eastAsia="PMingLiU"/>
        </w:rPr>
        <w:t>此類專業服務可能適用其他條款，但必須基於並未牴觸本通知之前提。</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專業服務條款</w:t>
      </w:r>
    </w:p>
    <w:p w:rsidR="005920AE" w:rsidRPr="001E34FB" w:rsidRDefault="005920AE" w:rsidP="005920AE">
      <w:pPr>
        <w:pStyle w:val="ProductList-Body"/>
        <w:rPr>
          <w:rFonts w:eastAsia="PMingLiU"/>
        </w:rPr>
      </w:pPr>
      <w:r w:rsidRPr="001E34FB">
        <w:rPr>
          <w:rFonts w:eastAsia="PMingLiU" w:cs="MingLiU"/>
          <w:b/>
          <w:color w:val="00188F"/>
        </w:rPr>
        <w:t>定義</w:t>
      </w:r>
    </w:p>
    <w:p w:rsidR="005920AE" w:rsidRPr="001E34FB" w:rsidRDefault="005920AE" w:rsidP="005920AE">
      <w:pPr>
        <w:pStyle w:val="ProductList-Body"/>
        <w:rPr>
          <w:rFonts w:eastAsia="PMingLiU"/>
        </w:rPr>
      </w:pPr>
      <w:r w:rsidRPr="001E34FB">
        <w:rPr>
          <w:rFonts w:eastAsia="PMingLiU" w:cs="MingLiU"/>
        </w:rPr>
        <w:t>本聲明所適用之任何服務皆定義並合稱為「專業服務」。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雙方當事人之義務</w:t>
      </w:r>
    </w:p>
    <w:p w:rsidR="005920AE" w:rsidRPr="001E34FB" w:rsidRDefault="005920AE" w:rsidP="005920AE">
      <w:pPr>
        <w:pStyle w:val="ProductList-Body"/>
        <w:rPr>
          <w:rFonts w:eastAsia="PMingLiU"/>
        </w:rPr>
      </w:pPr>
      <w:r w:rsidRPr="001E34FB">
        <w:rPr>
          <w:rFonts w:eastAsia="PMingLiU"/>
        </w:rPr>
        <w:t xml:space="preserve">Microsoft </w:t>
      </w:r>
      <w:r w:rsidRPr="001E34FB">
        <w:rPr>
          <w:rFonts w:eastAsia="PMingLiU" w:cs="MingLiU"/>
        </w:rPr>
        <w:t>擔保，所有專業服務將以專業之努力及技術履行之。若</w:t>
      </w:r>
      <w:r w:rsidRPr="001E34FB">
        <w:rPr>
          <w:rFonts w:eastAsia="PMingLiU"/>
        </w:rPr>
        <w:t xml:space="preserve"> Microsoft </w:t>
      </w:r>
      <w:r w:rsidRPr="001E34FB">
        <w:rPr>
          <w:rFonts w:eastAsia="PMingLiU" w:cs="MingLiU"/>
        </w:rPr>
        <w:t>無法履行且客戶於履行之當日起算</w:t>
      </w:r>
      <w:r w:rsidRPr="001E34FB">
        <w:rPr>
          <w:rFonts w:eastAsia="PMingLiU"/>
        </w:rPr>
        <w:t xml:space="preserve"> 90 </w:t>
      </w:r>
      <w:r w:rsidRPr="001E34FB">
        <w:rPr>
          <w:rFonts w:eastAsia="PMingLiU" w:cs="MingLiU"/>
        </w:rPr>
        <w:t>天內通知</w:t>
      </w:r>
      <w:r w:rsidRPr="001E34FB">
        <w:rPr>
          <w:rFonts w:eastAsia="PMingLiU"/>
        </w:rPr>
        <w:t xml:space="preserve"> Microsoft</w:t>
      </w:r>
      <w:r w:rsidRPr="001E34FB">
        <w:rPr>
          <w:rFonts w:eastAsia="PMingLiU" w:cs="MingLiU"/>
        </w:rPr>
        <w:t>，</w:t>
      </w:r>
      <w:r w:rsidRPr="001E34FB">
        <w:rPr>
          <w:rFonts w:eastAsia="PMingLiU"/>
        </w:rPr>
        <w:t xml:space="preserve">Microsoft </w:t>
      </w:r>
      <w:r w:rsidRPr="001E34FB">
        <w:rPr>
          <w:rFonts w:eastAsia="PMingLiU" w:cs="MingLiU"/>
        </w:rPr>
        <w:t>將重新履行專業服務或退還針對專業服務所支付之金額，此為違反專業服務瑕疵擔保的唯一救濟。</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rPr>
        <w:t>客戶將</w:t>
      </w:r>
      <w:r w:rsidRPr="001E34FB">
        <w:rPr>
          <w:rFonts w:eastAsia="PMingLiU" w:cs="MingLiU"/>
          <w:szCs w:val="18"/>
        </w:rPr>
        <w:t>執行其適用之責任及義務，支援</w:t>
      </w:r>
      <w:r w:rsidRPr="001E34FB">
        <w:rPr>
          <w:rFonts w:eastAsia="PMingLiU"/>
          <w:szCs w:val="18"/>
        </w:rPr>
        <w:t xml:space="preserve"> Microsoft </w:t>
      </w:r>
      <w:r w:rsidRPr="001E34FB">
        <w:rPr>
          <w:rFonts w:eastAsia="PMingLiU" w:cs="MingLiU"/>
          <w:szCs w:val="18"/>
        </w:rPr>
        <w:t>履行個專業服務說明所述之專業服務。</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責任限制。</w:t>
      </w:r>
    </w:p>
    <w:p w:rsidR="005920AE" w:rsidRPr="001E34FB" w:rsidRDefault="005920AE" w:rsidP="005920AE">
      <w:pPr>
        <w:pStyle w:val="ProductList-Body"/>
        <w:rPr>
          <w:rFonts w:eastAsia="PMingLiU"/>
        </w:rPr>
      </w:pPr>
      <w:r w:rsidRPr="001E34FB">
        <w:rPr>
          <w:rFonts w:eastAsia="PMingLiU" w:cs="MingLiU"/>
        </w:rPr>
        <w:t>在相關法律許可的範圍之內，各方當事人與專業服務相關索賠應負之所有責任，取決於客戶必須就該專業服務所支付之金額，或專業服務提供線上服務之責任限制，以兩者中較高者為上限。</w:t>
      </w:r>
      <w:r w:rsidRPr="001E34FB">
        <w:rPr>
          <w:rFonts w:eastAsia="PMingLiU" w:cs="MingLiU"/>
          <w:b/>
        </w:rPr>
        <w:t>在任何情況下，對於任何間接、附隨性、特殊性、懲罰性或衍生性損害，包括使用損失、利潤損失或營業中斷</w:t>
      </w:r>
      <w:r w:rsidRPr="001E34FB">
        <w:rPr>
          <w:rFonts w:eastAsia="PMingLiU"/>
          <w:b/>
        </w:rPr>
        <w:t xml:space="preserve"> (</w:t>
      </w:r>
      <w:r w:rsidRPr="001E34FB">
        <w:rPr>
          <w:rFonts w:eastAsia="PMingLiU" w:cs="MingLiU"/>
          <w:b/>
        </w:rPr>
        <w:t>無論其是否由專業服務相關之任何賠償責任理論所造成或以其為根據</w:t>
      </w:r>
      <w:r w:rsidRPr="001E34FB">
        <w:rPr>
          <w:rFonts w:eastAsia="PMingLiU"/>
          <w:b/>
        </w:rPr>
        <w:t>)</w:t>
      </w:r>
      <w:r w:rsidRPr="001E34FB">
        <w:rPr>
          <w:rFonts w:eastAsia="PMingLiU" w:cs="MingLiU"/>
          <w:b/>
        </w:rPr>
        <w:t>，任一方當事人均不負任何賠償責任。對因任一方當事人</w:t>
      </w:r>
      <w:r w:rsidRPr="001E34FB">
        <w:rPr>
          <w:rFonts w:eastAsia="PMingLiU"/>
          <w:b/>
        </w:rPr>
        <w:t xml:space="preserve"> (1) </w:t>
      </w:r>
      <w:r w:rsidRPr="001E34FB">
        <w:rPr>
          <w:rFonts w:eastAsia="PMingLiU" w:cs="MingLiU"/>
          <w:b/>
        </w:rPr>
        <w:t>違反保密義務；或</w:t>
      </w:r>
      <w:r w:rsidRPr="001E34FB">
        <w:rPr>
          <w:rFonts w:eastAsia="PMingLiU"/>
          <w:b/>
        </w:rPr>
        <w:t xml:space="preserve"> (2) </w:t>
      </w:r>
      <w:r w:rsidRPr="001E34FB">
        <w:rPr>
          <w:rFonts w:eastAsia="PMingLiU" w:cs="MingLiU"/>
          <w:b/>
        </w:rPr>
        <w:t>違反他方當事人之智慧財產權而致使任何賠償責任，將不適用任何限制或排除。</w:t>
      </w:r>
    </w:p>
    <w:p w:rsidR="005920AE" w:rsidRPr="001E34FB" w:rsidRDefault="005920AE" w:rsidP="005920AE">
      <w:pPr>
        <w:pStyle w:val="ProductList-Body"/>
        <w:rPr>
          <w:rFonts w:eastAsia="PMingLiU"/>
        </w:rPr>
      </w:pPr>
    </w:p>
    <w:p w:rsidR="002D6B59" w:rsidRPr="00A961EA" w:rsidRDefault="002D6B59" w:rsidP="002D6B59">
      <w:pPr>
        <w:pStyle w:val="ProductList-Body"/>
        <w:outlineLvl w:val="2"/>
        <w:rPr>
          <w:rFonts w:eastAsia="PMingLiU"/>
        </w:rPr>
      </w:pPr>
      <w:r w:rsidRPr="00A961EA">
        <w:rPr>
          <w:rFonts w:eastAsia="PMingLiU"/>
          <w:b/>
          <w:color w:val="00188F"/>
        </w:rPr>
        <w:t>修正程式</w:t>
      </w:r>
    </w:p>
    <w:p w:rsidR="002D6B59" w:rsidRPr="00A961EA" w:rsidRDefault="002D6B59" w:rsidP="002D6B59">
      <w:pPr>
        <w:pStyle w:val="ProductList-Body"/>
        <w:rPr>
          <w:rFonts w:eastAsia="PMingLiU"/>
        </w:rPr>
      </w:pPr>
      <w:r w:rsidRPr="00A961EA">
        <w:rPr>
          <w:rFonts w:eastAsia="PMingLiU"/>
        </w:rPr>
        <w:t>「修正程式」即為</w:t>
      </w:r>
      <w:r w:rsidRPr="00A961EA">
        <w:rPr>
          <w:rFonts w:eastAsia="PMingLiU"/>
        </w:rPr>
        <w:t xml:space="preserve"> Microsoft </w:t>
      </w:r>
      <w:r w:rsidRPr="00A961EA">
        <w:rPr>
          <w:rFonts w:eastAsia="PMingLiU"/>
        </w:rPr>
        <w:t>一般發行</w:t>
      </w:r>
      <w:r w:rsidRPr="00A961EA">
        <w:rPr>
          <w:rFonts w:eastAsia="PMingLiU"/>
        </w:rPr>
        <w:t xml:space="preserve"> (</w:t>
      </w:r>
      <w:r w:rsidRPr="00A961EA">
        <w:rPr>
          <w:rFonts w:eastAsia="PMingLiU"/>
        </w:rPr>
        <w:t>例如</w:t>
      </w:r>
      <w:r w:rsidRPr="00A961EA">
        <w:rPr>
          <w:rFonts w:eastAsia="PMingLiU"/>
        </w:rPr>
        <w:t xml:space="preserve"> Service Pack)</w:t>
      </w:r>
      <w:r w:rsidRPr="00A961EA">
        <w:rPr>
          <w:rFonts w:eastAsia="PMingLiU"/>
        </w:rPr>
        <w:t>，或為了解決特定問題而提供予客戶之產品修正程式、修改或加強程式或其衍生物。每個修正程式均比照其所適用之產品，依相同條款進行授權。如果修正程式不是針對特定產品提供，則適用</w:t>
      </w:r>
      <w:r w:rsidRPr="00A961EA">
        <w:rPr>
          <w:rFonts w:eastAsia="PMingLiU"/>
        </w:rPr>
        <w:t xml:space="preserve"> Microsoft </w:t>
      </w:r>
      <w:r w:rsidRPr="00A961EA">
        <w:rPr>
          <w:rFonts w:eastAsia="PMingLiU"/>
        </w:rPr>
        <w:t>隨修正程式一併提供之任何使用條款。</w:t>
      </w:r>
    </w:p>
    <w:p w:rsidR="002D6B59" w:rsidRPr="00A961EA" w:rsidRDefault="002D6B59" w:rsidP="002D6B59">
      <w:pPr>
        <w:pStyle w:val="ProductList-Body"/>
        <w:rPr>
          <w:rFonts w:eastAsia="PMingLiU"/>
        </w:rPr>
      </w:pPr>
    </w:p>
    <w:p w:rsidR="002D6B59" w:rsidRPr="00A961EA" w:rsidRDefault="002D6B59" w:rsidP="00EF5712">
      <w:pPr>
        <w:pStyle w:val="ProductList-Body"/>
        <w:keepNext/>
        <w:outlineLvl w:val="2"/>
        <w:rPr>
          <w:rFonts w:eastAsia="PMingLiU"/>
        </w:rPr>
      </w:pPr>
      <w:r w:rsidRPr="00A961EA">
        <w:rPr>
          <w:rFonts w:eastAsia="PMingLiU"/>
          <w:b/>
          <w:color w:val="00188F"/>
        </w:rPr>
        <w:lastRenderedPageBreak/>
        <w:t>已存在著作</w:t>
      </w:r>
    </w:p>
    <w:p w:rsidR="002D6B59" w:rsidRPr="00A961EA" w:rsidRDefault="002D6B59" w:rsidP="002D6B59">
      <w:pPr>
        <w:pStyle w:val="ProductList-Body"/>
        <w:rPr>
          <w:rFonts w:eastAsia="PMingLiU"/>
        </w:rPr>
      </w:pPr>
      <w:r w:rsidRPr="00A961EA">
        <w:rPr>
          <w:rFonts w:eastAsia="PMingLiU"/>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他方當事人之已存在著作，惟其僅得基於履行與專業服務相關義務時所需始得為之。</w:t>
      </w:r>
    </w:p>
    <w:p w:rsidR="002D6B59" w:rsidRPr="00A961EA" w:rsidRDefault="002D6B59" w:rsidP="002D6B59">
      <w:pPr>
        <w:pStyle w:val="ProductList-Body"/>
        <w:rPr>
          <w:rFonts w:eastAsia="PMingLiU"/>
        </w:rPr>
      </w:pPr>
    </w:p>
    <w:p w:rsidR="002D6B59" w:rsidRPr="00A961EA" w:rsidRDefault="002D6B59" w:rsidP="002D6B59">
      <w:pPr>
        <w:pStyle w:val="ProductList-Body"/>
        <w:rPr>
          <w:rFonts w:eastAsia="PMingLiU"/>
        </w:rPr>
      </w:pPr>
      <w:r w:rsidRPr="00A961EA">
        <w:rPr>
          <w:rFonts w:eastAsia="PMingLiU"/>
          <w:b/>
          <w:color w:val="00188F"/>
        </w:rPr>
        <w:t>服務交付項目</w:t>
      </w:r>
    </w:p>
    <w:p w:rsidR="002D6B59" w:rsidRPr="00A961EA" w:rsidRDefault="002D6B59" w:rsidP="002D6B59">
      <w:pPr>
        <w:pStyle w:val="ProductList-Body"/>
        <w:rPr>
          <w:rFonts w:eastAsia="PMingLiU"/>
        </w:rPr>
      </w:pPr>
      <w:r w:rsidRPr="00A961EA">
        <w:rPr>
          <w:rFonts w:eastAsia="PMingLiU"/>
        </w:rPr>
        <w:t>「服務交付項目」係指</w:t>
      </w:r>
      <w:r w:rsidRPr="00A961EA">
        <w:rPr>
          <w:rFonts w:eastAsia="PMingLiU"/>
        </w:rPr>
        <w:t xml:space="preserve"> Microsoft </w:t>
      </w:r>
      <w:r w:rsidRPr="00A961EA">
        <w:rPr>
          <w:rFonts w:eastAsia="PMingLiU"/>
        </w:rPr>
        <w:t>履行專業服務終了時提供給客戶，除修正程式或產品以外之任何電腦程式碼或資料。</w:t>
      </w:r>
      <w:r w:rsidRPr="00A961EA">
        <w:rPr>
          <w:rFonts w:eastAsia="PMingLiU"/>
        </w:rPr>
        <w:t xml:space="preserve">Microsoft </w:t>
      </w:r>
      <w:r w:rsidRPr="00A961EA">
        <w:rPr>
          <w:rFonts w:eastAsia="PMingLiU"/>
        </w:rPr>
        <w:t>謹授與客戶非專屬、不可移轉、永久之使用權，俾利客戶僅得基於內部營運之目的，依據客戶大量授權合約中之條款及條件，重製、使用並修改服務交付項目。</w:t>
      </w:r>
    </w:p>
    <w:p w:rsidR="002D6B59" w:rsidRPr="00A961EA" w:rsidRDefault="002D6B59" w:rsidP="002D6B59">
      <w:pPr>
        <w:pStyle w:val="ProductList-Body"/>
        <w:rPr>
          <w:rFonts w:eastAsia="PMingLiU"/>
        </w:rPr>
      </w:pPr>
    </w:p>
    <w:p w:rsidR="002D6B59" w:rsidRPr="00A961EA" w:rsidRDefault="002D6B59" w:rsidP="002D6B59">
      <w:pPr>
        <w:pStyle w:val="ProductList-Body"/>
        <w:tabs>
          <w:tab w:val="clear" w:pos="158"/>
          <w:tab w:val="left" w:pos="360"/>
        </w:tabs>
        <w:rPr>
          <w:rFonts w:eastAsia="PMingLiU"/>
        </w:rPr>
      </w:pPr>
      <w:r w:rsidRPr="00A961EA">
        <w:rPr>
          <w:rFonts w:eastAsia="PMingLiU"/>
          <w:b/>
          <w:color w:val="00188F"/>
        </w:rPr>
        <w:t>非</w:t>
      </w:r>
      <w:r w:rsidRPr="00A961EA">
        <w:rPr>
          <w:rFonts w:eastAsia="PMingLiU"/>
          <w:b/>
          <w:color w:val="00188F"/>
        </w:rPr>
        <w:t xml:space="preserve"> Microsoft </w:t>
      </w:r>
      <w:r w:rsidRPr="00A961EA">
        <w:rPr>
          <w:rFonts w:eastAsia="PMingLiU"/>
          <w:b/>
          <w:color w:val="00188F"/>
        </w:rPr>
        <w:t>技術</w:t>
      </w:r>
    </w:p>
    <w:p w:rsidR="002D6B59" w:rsidRPr="00A961EA" w:rsidRDefault="002D6B59" w:rsidP="002D6B59">
      <w:pPr>
        <w:pStyle w:val="ProductList-Body"/>
        <w:rPr>
          <w:rFonts w:eastAsia="PMingLiU"/>
        </w:rPr>
      </w:pPr>
      <w:r w:rsidRPr="00A961EA">
        <w:rPr>
          <w:rFonts w:eastAsia="PMingLiU"/>
        </w:rPr>
        <w:t>客戶如搭配線上服務、修正程式或服務交付項目安裝或使用任何非</w:t>
      </w:r>
      <w:r w:rsidRPr="00A961EA">
        <w:rPr>
          <w:rFonts w:eastAsia="PMingLiU"/>
        </w:rPr>
        <w:t xml:space="preserve"> Microsoft </w:t>
      </w:r>
      <w:r w:rsidRPr="00A961EA">
        <w:rPr>
          <w:rFonts w:eastAsia="PMingLiU"/>
        </w:rPr>
        <w:t>軟體或技術，該等軟體之相關事項均由客戶自行負責。</w:t>
      </w:r>
    </w:p>
    <w:p w:rsidR="005920AE" w:rsidRPr="001E34FB" w:rsidRDefault="005920AE" w:rsidP="005920AE">
      <w:pPr>
        <w:pStyle w:val="ProductList-Body"/>
        <w:rPr>
          <w:rFonts w:eastAsia="PMingLiU"/>
        </w:rPr>
      </w:pPr>
    </w:p>
    <w:p w:rsidR="005920AE" w:rsidRPr="001E34FB" w:rsidRDefault="005920AE" w:rsidP="002D6B59">
      <w:pPr>
        <w:pStyle w:val="ProductList-Body"/>
        <w:keepNext/>
        <w:outlineLvl w:val="2"/>
        <w:rPr>
          <w:rFonts w:eastAsia="PMingLiU"/>
        </w:rPr>
      </w:pPr>
      <w:r w:rsidRPr="001E34FB">
        <w:rPr>
          <w:rFonts w:eastAsia="PMingLiU" w:cs="MingLiU"/>
          <w:b/>
          <w:color w:val="00188F"/>
        </w:rPr>
        <w:t>關係企業之權利</w:t>
      </w:r>
    </w:p>
    <w:p w:rsidR="005920AE" w:rsidRPr="001E34FB" w:rsidRDefault="005920AE" w:rsidP="005920AE">
      <w:pPr>
        <w:pStyle w:val="ProductList-Body"/>
        <w:rPr>
          <w:rFonts w:eastAsia="PMingLiU"/>
        </w:rPr>
      </w:pPr>
      <w:r w:rsidRPr="001E34FB">
        <w:rPr>
          <w:rFonts w:eastAsia="PMingLiU" w:cs="MingLiU"/>
        </w:rPr>
        <w:t>客戶得將其對服務交付項目之使用權利轉授權予其關係企業，惟客戶之關係企業不得再轉授權該等權利。客戶應負責確保其關係企業遵守這些本聲明之條款及客戶之大量授權合約。</w:t>
      </w:r>
    </w:p>
    <w:p w:rsidR="005920AE" w:rsidRPr="001E34FB" w:rsidRDefault="005920AE" w:rsidP="005920AE">
      <w:pPr>
        <w:pStyle w:val="ProductList-Body"/>
        <w:rPr>
          <w:rFonts w:eastAsia="PMingLiU"/>
        </w:rPr>
      </w:pPr>
    </w:p>
    <w:p w:rsidR="005920AE" w:rsidRPr="001E34FB" w:rsidRDefault="005920AE" w:rsidP="005920AE">
      <w:pPr>
        <w:pStyle w:val="ProductList-Body"/>
        <w:rPr>
          <w:rFonts w:eastAsia="PMingLiU"/>
        </w:rPr>
      </w:pPr>
      <w:r w:rsidRPr="001E34FB">
        <w:rPr>
          <w:rFonts w:eastAsia="PMingLiU" w:cs="MingLiU"/>
          <w:b/>
          <w:color w:val="00188F"/>
        </w:rPr>
        <w:t>政府客戶。</w:t>
      </w:r>
    </w:p>
    <w:p w:rsidR="005920AE" w:rsidRPr="001E34FB" w:rsidRDefault="005920AE" w:rsidP="005920AE">
      <w:pPr>
        <w:pStyle w:val="ProductList-Body"/>
        <w:rPr>
          <w:rFonts w:eastAsia="PMingLiU"/>
        </w:rPr>
      </w:pPr>
      <w:r w:rsidRPr="001E34FB">
        <w:rPr>
          <w:rFonts w:eastAsia="PMingLiU" w:cs="MingLiU"/>
        </w:rPr>
        <w:t>若客戶為政府機構，則下列條款適用於任何依據本合約免費提供予客戶之專業服務。</w:t>
      </w:r>
      <w:r w:rsidRPr="001E34FB">
        <w:rPr>
          <w:rFonts w:eastAsia="PMingLiU"/>
        </w:rPr>
        <w:t xml:space="preserve">Microsoft </w:t>
      </w:r>
      <w:r w:rsidRPr="001E34FB">
        <w:rPr>
          <w:rFonts w:eastAsia="PMingLiU" w:cs="MingLiU"/>
        </w:rPr>
        <w:t>放棄就專業服務向客戶要求賠償之任何及全部權利。</w:t>
      </w:r>
      <w:r w:rsidRPr="001E34FB">
        <w:rPr>
          <w:rFonts w:eastAsia="PMingLiU"/>
        </w:rPr>
        <w:t xml:space="preserve">Microsoft </w:t>
      </w:r>
      <w:r w:rsidRPr="001E34FB">
        <w:rPr>
          <w:rFonts w:eastAsia="PMingLiU" w:cs="MingLiU"/>
        </w:rPr>
        <w:t>及客戶遵照相關法令規定認知專業服務係僅供客戶之利益及使用，並非為了任何個別政府員工之個人使用或利益而提供。</w:t>
      </w:r>
    </w:p>
    <w:bookmarkStart w:id="188" w:name="_Toc451949080"/>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E25554" w:rsidRPr="006F2EC2" w:rsidRDefault="00E25554" w:rsidP="00E25554">
      <w:pPr>
        <w:pStyle w:val="ProductList-Offering1Heading"/>
        <w:rPr>
          <w:lang w:eastAsia="zh-TW"/>
        </w:rPr>
      </w:pPr>
      <w:bookmarkStart w:id="189" w:name="_Toc469560803"/>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H.265/HEVC </w:t>
      </w:r>
      <w:r w:rsidRPr="006F2EC2">
        <w:rPr>
          <w:lang w:eastAsia="zh-TW"/>
        </w:rPr>
        <w:t>編碼之聲明：</w:t>
      </w:r>
      <w:bookmarkEnd w:id="188"/>
      <w:bookmarkEnd w:id="189"/>
    </w:p>
    <w:p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Pr="00105B61" w:rsidRDefault="000671C7" w:rsidP="008F1B2C">
      <w:pPr>
        <w:pStyle w:val="ProductList-Offering1Heading"/>
        <w:rPr>
          <w:lang w:eastAsia="zh-TW"/>
        </w:rPr>
      </w:pPr>
      <w:bookmarkStart w:id="190" w:name="_Toc469560804"/>
      <w:r w:rsidRPr="00105B61">
        <w:rPr>
          <w:lang w:eastAsia="zh-TW"/>
        </w:rPr>
        <w:t xml:space="preserve">H.264/AVC </w:t>
      </w:r>
      <w:r w:rsidRPr="00105B61">
        <w:rPr>
          <w:lang w:eastAsia="zh-TW"/>
        </w:rPr>
        <w:t>視訊標準</w:t>
      </w:r>
      <w:r w:rsidRPr="00105B61">
        <w:rPr>
          <w:lang w:eastAsia="zh-TW"/>
        </w:rPr>
        <w:t xml:space="preserve"> (H.264/AVC Visual </w:t>
      </w:r>
      <w:proofErr w:type="gramStart"/>
      <w:r w:rsidRPr="00105B61">
        <w:rPr>
          <w:lang w:eastAsia="zh-TW"/>
        </w:rPr>
        <w:t>Standard)</w:t>
      </w:r>
      <w:r w:rsidRPr="00105B61">
        <w:rPr>
          <w:lang w:eastAsia="zh-TW"/>
        </w:rPr>
        <w:t>、</w:t>
      </w:r>
      <w:proofErr w:type="gramEnd"/>
      <w:r w:rsidRPr="00105B61">
        <w:rPr>
          <w:lang w:eastAsia="zh-TW"/>
        </w:rPr>
        <w:t xml:space="preserve">VC-1 </w:t>
      </w:r>
      <w:r w:rsidRPr="00105B61">
        <w:rPr>
          <w:lang w:eastAsia="zh-TW"/>
        </w:rPr>
        <w:t>視訊標準</w:t>
      </w:r>
      <w:r w:rsidRPr="00105B61">
        <w:rPr>
          <w:lang w:eastAsia="zh-TW"/>
        </w:rPr>
        <w:t xml:space="preserve"> (VC-1 Video Standard) </w:t>
      </w:r>
      <w:r w:rsidRPr="00105B61">
        <w:rPr>
          <w:lang w:eastAsia="zh-TW"/>
        </w:rPr>
        <w:t>及</w:t>
      </w:r>
      <w:r w:rsidRPr="00105B61">
        <w:rPr>
          <w:lang w:eastAsia="zh-TW"/>
        </w:rPr>
        <w:t xml:space="preserve"> MPEG-4 Part </w:t>
      </w:r>
      <w:r w:rsidRPr="00105B61">
        <w:rPr>
          <w:lang w:eastAsia="zh-TW"/>
        </w:rPr>
        <w:t>視訊標準</w:t>
      </w:r>
      <w:r w:rsidRPr="00105B61">
        <w:rPr>
          <w:lang w:eastAsia="zh-TW"/>
        </w:rPr>
        <w:t xml:space="preserve"> (MPEG-4 Part Visual Standard) </w:t>
      </w:r>
      <w:r w:rsidRPr="00105B61">
        <w:rPr>
          <w:lang w:eastAsia="zh-TW"/>
        </w:rPr>
        <w:t>和</w:t>
      </w:r>
      <w:r w:rsidRPr="00105B61">
        <w:rPr>
          <w:lang w:eastAsia="zh-TW"/>
        </w:rPr>
        <w:t xml:space="preserve"> MPEG-2 </w:t>
      </w:r>
      <w:r w:rsidRPr="00105B61">
        <w:rPr>
          <w:lang w:eastAsia="zh-TW"/>
        </w:rPr>
        <w:t>視訊標準</w:t>
      </w:r>
      <w:r w:rsidRPr="00105B61">
        <w:rPr>
          <w:lang w:eastAsia="zh-TW"/>
        </w:rPr>
        <w:t xml:space="preserve"> (MPEG-2 Video Standard) </w:t>
      </w:r>
      <w:r w:rsidRPr="00105B61">
        <w:rPr>
          <w:lang w:eastAsia="zh-TW"/>
        </w:rPr>
        <w:t>之相關聲明</w:t>
      </w:r>
      <w:bookmarkEnd w:id="190"/>
    </w:p>
    <w:p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55" w:history="1">
        <w:r w:rsidRPr="00861C8A">
          <w:rPr>
            <w:rStyle w:val="Hyperlink"/>
            <w:rFonts w:eastAsia="PMingLiU"/>
          </w:rPr>
          <w:t>www.mpegla.com</w:t>
        </w:r>
      </w:hyperlink>
      <w:r w:rsidRPr="00861C8A">
        <w:rPr>
          <w:rFonts w:eastAsia="PMingLiU"/>
        </w:rPr>
        <w:t>。</w:t>
      </w:r>
    </w:p>
    <w:p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bookmarkStart w:id="191" w:name="Attachment2"/>
    <w:p w:rsidR="008D6873" w:rsidRPr="00D70397" w:rsidRDefault="008D6873" w:rsidP="008D6873">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history="1">
        <w:r w:rsidRPr="006756F9">
          <w:rPr>
            <w:rStyle w:val="Hyperlink"/>
            <w:rFonts w:eastAsia="PMingLiU"/>
            <w:color w:val="0563C1"/>
            <w:sz w:val="16"/>
            <w:szCs w:val="16"/>
          </w:rPr>
          <w:t>一般條款</w:t>
        </w:r>
      </w:hyperlink>
    </w:p>
    <w:p w:rsidR="00DB1FA2" w:rsidRPr="00B5228E" w:rsidRDefault="00DB1FA2" w:rsidP="00DB1FA2">
      <w:pPr>
        <w:pStyle w:val="ProductList-SectionHeading"/>
        <w:outlineLvl w:val="0"/>
        <w:rPr>
          <w:rFonts w:ascii="Calibri Light" w:eastAsia="PMingLiU" w:hAnsi="Calibri Light"/>
        </w:rPr>
      </w:pPr>
      <w:bookmarkStart w:id="192" w:name="_Toc469560805"/>
      <w:r w:rsidRPr="00B5228E">
        <w:rPr>
          <w:rFonts w:ascii="Calibri Light" w:eastAsia="PMingLiU" w:hAnsi="Calibri Light"/>
        </w:rPr>
        <w:lastRenderedPageBreak/>
        <w:t>附件</w:t>
      </w:r>
      <w:r w:rsidRPr="00B5228E">
        <w:rPr>
          <w:rFonts w:ascii="Calibri Light" w:eastAsia="PMingLiU" w:hAnsi="Calibri Light"/>
        </w:rPr>
        <w:t xml:space="preserve"> 2 – </w:t>
      </w:r>
      <w:r w:rsidRPr="00B5228E">
        <w:rPr>
          <w:rFonts w:ascii="Calibri Light" w:eastAsia="PMingLiU" w:hAnsi="Calibri Light"/>
        </w:rPr>
        <w:t>訂閱使用權套件</w:t>
      </w:r>
      <w:bookmarkEnd w:id="192"/>
    </w:p>
    <w:bookmarkEnd w:id="191"/>
    <w:p w:rsidR="00DB1FA2" w:rsidRDefault="00DB1FA2" w:rsidP="00DB1FA2">
      <w:pPr>
        <w:pStyle w:val="ProductList-Body"/>
        <w:spacing w:after="120"/>
        <w:jc w:val="both"/>
        <w:rPr>
          <w:rFonts w:eastAsia="PMingLiU"/>
        </w:rPr>
      </w:pPr>
      <w:r w:rsidRPr="004C76B5">
        <w:rPr>
          <w:rFonts w:eastAsia="PMingLiU"/>
        </w:rPr>
        <w:t>線上服務可供以線上服務套件之形式提供訂購。下表中若線上服務列中的某個儲存格已加</w:t>
      </w:r>
      <w:r w:rsidRPr="004C76B5">
        <w:rPr>
          <w:rFonts w:eastAsia="PMingLiU"/>
          <w:color w:val="000000" w:themeColor="text1"/>
          <w:shd w:val="clear" w:color="auto" w:fill="4668C5"/>
        </w:rPr>
        <w:t>藍色</w:t>
      </w:r>
      <w:r w:rsidRPr="004C76B5">
        <w:rPr>
          <w:rFonts w:eastAsia="PMingLiU"/>
          <w:color w:val="000000" w:themeColor="text1"/>
        </w:rPr>
        <w:t>網底，</w:t>
      </w:r>
      <w:r w:rsidRPr="004C76B5">
        <w:rPr>
          <w:rFonts w:eastAsia="PMingLiU"/>
        </w:rPr>
        <w:t>表示該儲存格所在欄的套件訂閱使用權符合該儲存格之線上服務的訂閱使用權要件。</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558"/>
        <w:gridCol w:w="342"/>
        <w:gridCol w:w="810"/>
        <w:gridCol w:w="810"/>
        <w:gridCol w:w="450"/>
        <w:gridCol w:w="450"/>
        <w:gridCol w:w="810"/>
        <w:gridCol w:w="648"/>
        <w:gridCol w:w="648"/>
      </w:tblGrid>
      <w:tr w:rsidR="008D6873" w:rsidRPr="002B719B" w:rsidTr="008D687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22"/>
              </w:rPr>
            </w:pPr>
            <w:r w:rsidRPr="002B719B">
              <w:rPr>
                <w:rFonts w:ascii="Calibri Light" w:eastAsia="PMingLiU" w:hAnsi="Calibri Light"/>
                <w:sz w:val="22"/>
              </w:rPr>
              <w:t>線上服務</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 xml:space="preserve">Enterprise </w:t>
            </w:r>
            <w:r w:rsidRPr="002B719B">
              <w:rPr>
                <w:rFonts w:ascii="Calibri Light" w:eastAsia="PMingLiU" w:hAnsi="Calibri Light"/>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政府</w:t>
            </w:r>
          </w:p>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80"/>
              </w:tabs>
              <w:spacing w:before="20" w:after="20" w:line="256" w:lineRule="auto"/>
              <w:ind w:left="-236" w:right="-196"/>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教育版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基本版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Office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進階版</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Enterprise</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Mobility +</w:t>
            </w:r>
          </w:p>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安全性</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D6873" w:rsidRPr="002B719B" w:rsidRDefault="008D6873" w:rsidP="008D6873">
            <w:pPr>
              <w:pStyle w:val="ProductList-Body"/>
              <w:tabs>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Secure Productive Enterprise</w:t>
            </w:r>
            <w:r w:rsidRPr="002B719B">
              <w:rPr>
                <w:rFonts w:ascii="Calibri Light" w:eastAsia="PMingLiU" w:hAnsi="Calibri Light"/>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rsidR="008D6873" w:rsidRPr="002B719B" w:rsidRDefault="008D6873" w:rsidP="008D6873">
            <w:pPr>
              <w:pStyle w:val="ProductList-Body"/>
              <w:tabs>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Dynamics 365</w:t>
            </w:r>
          </w:p>
          <w:p w:rsidR="008D6873" w:rsidRPr="002B719B" w:rsidRDefault="008D6873" w:rsidP="008D6873">
            <w:pPr>
              <w:pStyle w:val="ProductList-Body"/>
              <w:tabs>
                <w:tab w:val="clear" w:pos="158"/>
                <w:tab w:val="left" w:pos="720"/>
              </w:tabs>
              <w:spacing w:before="20" w:after="20" w:line="256" w:lineRule="auto"/>
              <w:ind w:left="-115" w:right="-115"/>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企業版</w:t>
            </w:r>
          </w:p>
        </w:tc>
      </w:tr>
      <w:tr w:rsidR="008D6873" w:rsidRPr="002B719B" w:rsidTr="008D6873">
        <w:trPr>
          <w:cantSplit/>
          <w:trHeight w:val="288"/>
        </w:trPr>
        <w:tc>
          <w:tcPr>
            <w:tcW w:w="2789" w:type="dxa"/>
            <w:vMerge/>
            <w:tcBorders>
              <w:top w:val="nil"/>
              <w:left w:val="nil"/>
              <w:bottom w:val="dashSmallGap" w:sz="4" w:space="0" w:color="808080" w:themeColor="background1" w:themeShade="80"/>
              <w:right w:val="nil"/>
            </w:tcBorders>
            <w:vAlign w:val="center"/>
            <w:hideMark/>
          </w:tcPr>
          <w:p w:rsidR="008D6873" w:rsidRPr="002B719B" w:rsidRDefault="008D6873" w:rsidP="008D6873">
            <w:pPr>
              <w:spacing w:after="0"/>
              <w:rPr>
                <w:rFonts w:ascii="Calibri Light" w:eastAsia="PMingLiU" w:hAnsi="Calibri Light"/>
              </w:rPr>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教育版</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方案</w:t>
            </w:r>
            <w:r w:rsidRPr="002B719B">
              <w:rPr>
                <w:rFonts w:ascii="Calibri Light" w:eastAsia="PMingLiU" w:hAnsi="Calibri Light"/>
                <w:color w:val="FFFFFF" w:themeColor="background1"/>
                <w:sz w:val="16"/>
                <w:szCs w:val="16"/>
              </w:rPr>
              <w:t xml:space="preserve">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rsidR="008D6873" w:rsidRPr="002B719B" w:rsidRDefault="008D6873" w:rsidP="008D6873">
            <w:pPr>
              <w:pStyle w:val="ProductList-Body"/>
              <w:tabs>
                <w:tab w:val="clear" w:pos="158"/>
                <w:tab w:val="left" w:pos="720"/>
              </w:tabs>
              <w:spacing w:line="256" w:lineRule="auto"/>
              <w:ind w:left="-108" w:right="-108"/>
              <w:jc w:val="center"/>
              <w:rPr>
                <w:rFonts w:ascii="Calibri Light" w:eastAsia="PMingLiU" w:hAnsi="Calibri Light"/>
                <w:color w:val="FFFFFF" w:themeColor="background1"/>
                <w:sz w:val="16"/>
                <w:szCs w:val="16"/>
              </w:rPr>
            </w:pPr>
            <w:r w:rsidRPr="002B719B">
              <w:rPr>
                <w:rFonts w:ascii="Calibri Light" w:eastAsia="PMingLiU" w:hAnsi="Calibri Light"/>
                <w:color w:val="FFFFFF" w:themeColor="background1"/>
                <w:sz w:val="16"/>
                <w:szCs w:val="16"/>
              </w:rPr>
              <w:t>方案</w:t>
            </w:r>
            <w:r w:rsidRPr="002B719B">
              <w:rPr>
                <w:rFonts w:ascii="Calibri Light" w:eastAsia="PMingLiU" w:hAnsi="Calibri Light"/>
                <w:color w:val="FFFFFF" w:themeColor="background1"/>
                <w:sz w:val="16"/>
                <w:szCs w:val="16"/>
              </w:rPr>
              <w:t xml:space="preserve"> 2</w:t>
            </w:r>
          </w:p>
        </w:tc>
      </w:tr>
      <w:tr w:rsidR="008D6873" w:rsidRPr="002B719B" w:rsidTr="008D687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nil"/>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Exchange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Exchange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SharePoint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SharePoint Online </w:t>
            </w:r>
            <w:r w:rsidRPr="002B719B">
              <w:rPr>
                <w:rFonts w:ascii="Calibri Light" w:eastAsia="PMingLiU" w:hAnsi="Calibri Light"/>
                <w:sz w:val="16"/>
                <w:szCs w:val="16"/>
              </w:rPr>
              <w:t>計劃</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Skype Online PSTN </w:t>
            </w:r>
            <w:r w:rsidRPr="002B719B">
              <w:rPr>
                <w:rFonts w:ascii="Calibri Light" w:eastAsia="PMingLiU" w:hAnsi="Calibri Light"/>
                <w:sz w:val="16"/>
                <w:szCs w:val="16"/>
              </w:rPr>
              <w:t>會議</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商務用</w:t>
            </w:r>
            <w:r w:rsidRPr="002B719B">
              <w:rPr>
                <w:rFonts w:ascii="Calibri Light" w:eastAsia="PMingLiU" w:hAnsi="Calibri Light"/>
                <w:sz w:val="16"/>
                <w:szCs w:val="16"/>
              </w:rPr>
              <w:t xml:space="preserve"> OneDrive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Info Protection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Info Protection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Active Directory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 xml:space="preserve">Azure Active Directory Premium </w:t>
            </w:r>
            <w:r w:rsidRPr="002B719B">
              <w:rPr>
                <w:rFonts w:ascii="Calibri Light" w:eastAsia="PMingLiU" w:hAnsi="Calibri Light"/>
                <w:sz w:val="16"/>
                <w:szCs w:val="16"/>
              </w:rPr>
              <w:t>方案</w:t>
            </w:r>
            <w:r w:rsidRPr="002B719B">
              <w:rPr>
                <w:rFonts w:ascii="Calibri Light" w:eastAsia="PMingLiU" w:hAnsi="Calibri Light"/>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lastRenderedPageBreak/>
              <w:t>Microsoft Dynamics 365 for Project Service Automation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r w:rsidR="008D6873" w:rsidRPr="002B719B" w:rsidTr="008D6873">
        <w:trPr>
          <w:trHeight w:val="202"/>
        </w:trPr>
        <w:tc>
          <w:tcPr>
            <w:tcW w:w="2789" w:type="dxa"/>
            <w:tcBorders>
              <w:top w:val="dashSmallGap" w:sz="4" w:space="0" w:color="BFBFBF" w:themeColor="background1" w:themeShade="BF"/>
              <w:left w:val="nil"/>
              <w:bottom w:val="nil"/>
              <w:right w:val="nil"/>
            </w:tcBorders>
            <w:noWrap/>
            <w:vAlign w:val="center"/>
          </w:tcPr>
          <w:p w:rsidR="008D6873" w:rsidRPr="002B719B" w:rsidRDefault="008D6873" w:rsidP="008D6873">
            <w:pPr>
              <w:pStyle w:val="ProductList-Body"/>
              <w:tabs>
                <w:tab w:val="clear" w:pos="158"/>
                <w:tab w:val="left" w:pos="720"/>
              </w:tabs>
              <w:spacing w:line="256" w:lineRule="auto"/>
              <w:ind w:left="-108"/>
              <w:rPr>
                <w:rFonts w:ascii="Calibri Light" w:eastAsia="PMingLiU" w:hAnsi="Calibri Light"/>
                <w:sz w:val="16"/>
                <w:szCs w:val="16"/>
              </w:rPr>
            </w:pPr>
            <w:r w:rsidRPr="002B719B">
              <w:rPr>
                <w:rFonts w:ascii="Calibri Light" w:eastAsia="PMingLiU" w:hAnsi="Calibri Light"/>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5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3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rsidR="008D6873" w:rsidRPr="002B719B" w:rsidRDefault="008D6873" w:rsidP="008D6873">
            <w:pPr>
              <w:pStyle w:val="ProductList-Body"/>
              <w:tabs>
                <w:tab w:val="clear" w:pos="158"/>
                <w:tab w:val="left" w:pos="720"/>
              </w:tabs>
              <w:spacing w:line="256" w:lineRule="auto"/>
              <w:jc w:val="center"/>
              <w:rPr>
                <w:rFonts w:ascii="Calibri Light" w:eastAsia="PMingLiU" w:hAnsi="Calibri Light"/>
                <w:szCs w:val="18"/>
              </w:rPr>
            </w:pPr>
          </w:p>
        </w:tc>
      </w:tr>
    </w:tbl>
    <w:p w:rsidR="008D6873" w:rsidRPr="002D2DB5" w:rsidRDefault="008D6873" w:rsidP="008D6873">
      <w:pPr>
        <w:pStyle w:val="ProductList-Body"/>
        <w:spacing w:before="60"/>
        <w:rPr>
          <w:rFonts w:eastAsia="PMingLiU"/>
          <w:i/>
          <w:sz w:val="16"/>
          <w:szCs w:val="16"/>
        </w:rPr>
      </w:pPr>
      <w:r w:rsidRPr="002D2DB5">
        <w:rPr>
          <w:rFonts w:eastAsia="PMingLiU"/>
          <w:i/>
          <w:sz w:val="16"/>
          <w:szCs w:val="16"/>
          <w:vertAlign w:val="superscript"/>
        </w:rPr>
        <w:t>1</w:t>
      </w:r>
      <w:r w:rsidRPr="002D2DB5">
        <w:rPr>
          <w:rFonts w:eastAsia="PMingLiU"/>
          <w:i/>
          <w:sz w:val="16"/>
          <w:szCs w:val="16"/>
        </w:rPr>
        <w:t xml:space="preserve"> </w:t>
      </w:r>
      <w:r w:rsidRPr="002D2DB5">
        <w:rPr>
          <w:rFonts w:eastAsia="PMingLiU"/>
          <w:i/>
          <w:sz w:val="16"/>
          <w:szCs w:val="16"/>
        </w:rPr>
        <w:t>在標題中包含「不含</w:t>
      </w:r>
      <w:r w:rsidRPr="002D2DB5">
        <w:rPr>
          <w:rFonts w:eastAsia="PMingLiU"/>
          <w:i/>
          <w:sz w:val="16"/>
          <w:szCs w:val="16"/>
        </w:rPr>
        <w:t xml:space="preserve"> ProPlus</w:t>
      </w:r>
      <w:r w:rsidRPr="002D2DB5">
        <w:rPr>
          <w:rFonts w:eastAsia="PMingLiU"/>
          <w:i/>
          <w:sz w:val="16"/>
          <w:szCs w:val="16"/>
        </w:rPr>
        <w:t>」之加值套件訂閱使用權並不包括</w:t>
      </w:r>
      <w:r w:rsidRPr="002D2DB5">
        <w:rPr>
          <w:rFonts w:eastAsia="PMingLiU"/>
          <w:i/>
          <w:sz w:val="16"/>
          <w:szCs w:val="16"/>
        </w:rPr>
        <w:t xml:space="preserve"> Office 365 ProPlus </w:t>
      </w:r>
      <w:r w:rsidRPr="002D2DB5">
        <w:rPr>
          <w:rFonts w:eastAsia="PMingLiU"/>
          <w:i/>
          <w:sz w:val="16"/>
          <w:szCs w:val="16"/>
        </w:rPr>
        <w:t>之權利。</w:t>
      </w:r>
    </w:p>
    <w:p w:rsidR="008D6873" w:rsidRPr="00AF0EC8" w:rsidRDefault="008D6873" w:rsidP="008D6873">
      <w:pPr>
        <w:pStyle w:val="ProductList-Body"/>
        <w:rPr>
          <w:rStyle w:val="Hyperlink"/>
          <w:rFonts w:eastAsia="PMingLiU"/>
          <w:i/>
          <w:sz w:val="16"/>
          <w:szCs w:val="16"/>
        </w:rPr>
      </w:pPr>
      <w:r w:rsidRPr="002D2DB5">
        <w:rPr>
          <w:rFonts w:eastAsia="PMingLiU"/>
          <w:i/>
          <w:sz w:val="16"/>
          <w:szCs w:val="16"/>
          <w:vertAlign w:val="superscript"/>
        </w:rPr>
        <w:t>2</w:t>
      </w:r>
      <w:r w:rsidRPr="002D2DB5">
        <w:rPr>
          <w:rFonts w:eastAsia="PMingLiU"/>
          <w:i/>
          <w:sz w:val="16"/>
          <w:szCs w:val="16"/>
        </w:rPr>
        <w:t xml:space="preserve"> </w:t>
      </w:r>
      <w:r w:rsidRPr="002D2DB5">
        <w:rPr>
          <w:rFonts w:eastAsia="PMingLiU"/>
          <w:i/>
          <w:sz w:val="16"/>
          <w:szCs w:val="16"/>
        </w:rPr>
        <w:t>除了以上所列載的線上服務外，</w:t>
      </w:r>
      <w:r w:rsidRPr="002D2DB5">
        <w:rPr>
          <w:rFonts w:eastAsia="PMingLiU"/>
          <w:i/>
          <w:sz w:val="16"/>
          <w:szCs w:val="16"/>
        </w:rPr>
        <w:t xml:space="preserve">Secure Productive Enterprise </w:t>
      </w:r>
      <w:r w:rsidRPr="002D2DB5">
        <w:rPr>
          <w:rFonts w:eastAsia="PMingLiU"/>
          <w:i/>
          <w:sz w:val="16"/>
          <w:szCs w:val="16"/>
        </w:rPr>
        <w:t>亦符合產品條款中所述之</w:t>
      </w:r>
      <w:r w:rsidRPr="002D2DB5">
        <w:rPr>
          <w:rFonts w:eastAsia="PMingLiU"/>
          <w:i/>
          <w:sz w:val="16"/>
          <w:szCs w:val="16"/>
        </w:rPr>
        <w:t xml:space="preserve"> Windows SA (</w:t>
      </w:r>
      <w:r w:rsidRPr="002D2DB5">
        <w:rPr>
          <w:rFonts w:eastAsia="PMingLiU"/>
          <w:i/>
          <w:sz w:val="16"/>
          <w:szCs w:val="16"/>
        </w:rPr>
        <w:t>每一使用者</w:t>
      </w:r>
      <w:r w:rsidRPr="002D2DB5">
        <w:rPr>
          <w:rFonts w:eastAsia="PMingLiU"/>
          <w:i/>
          <w:sz w:val="16"/>
          <w:szCs w:val="16"/>
        </w:rPr>
        <w:t xml:space="preserve">) </w:t>
      </w:r>
      <w:r w:rsidRPr="002D2DB5">
        <w:rPr>
          <w:rFonts w:eastAsia="PMingLiU"/>
          <w:i/>
          <w:sz w:val="16"/>
          <w:szCs w:val="16"/>
        </w:rPr>
        <w:t>的訂閱使用權要件。</w:t>
      </w:r>
    </w:p>
    <w:p w:rsidR="00525461" w:rsidRDefault="00525461" w:rsidP="00525461">
      <w:pPr>
        <w:pStyle w:val="ProductList-Body"/>
        <w:spacing w:after="120"/>
        <w:jc w:val="both"/>
        <w:rPr>
          <w:rFonts w:eastAsia="PMingLiU"/>
        </w:rPr>
      </w:pPr>
      <w:r>
        <w:rPr>
          <w:rFonts w:eastAsia="PMingLiU"/>
          <w:i/>
          <w:sz w:val="16"/>
          <w:szCs w:val="16"/>
          <w:vertAlign w:val="superscript"/>
        </w:rPr>
        <w:t>3</w:t>
      </w:r>
      <w:r>
        <w:rPr>
          <w:rFonts w:eastAsia="PMingLiU"/>
          <w:i/>
          <w:sz w:val="16"/>
          <w:szCs w:val="16"/>
        </w:rPr>
        <w:t xml:space="preserve"> Office 365 Enterprise E5 </w:t>
      </w:r>
      <w:r>
        <w:rPr>
          <w:rFonts w:eastAsia="PMingLiU" w:hint="eastAsia"/>
          <w:i/>
          <w:sz w:val="16"/>
          <w:szCs w:val="16"/>
        </w:rPr>
        <w:t>是否包含商務用</w:t>
      </w:r>
      <w:r>
        <w:rPr>
          <w:rFonts w:eastAsia="PMingLiU"/>
          <w:i/>
          <w:sz w:val="16"/>
          <w:szCs w:val="16"/>
        </w:rPr>
        <w:t xml:space="preserve"> Skype Online PSTN </w:t>
      </w:r>
      <w:r>
        <w:rPr>
          <w:rFonts w:eastAsia="PMingLiU" w:hint="eastAsia"/>
          <w:i/>
          <w:sz w:val="16"/>
          <w:szCs w:val="16"/>
        </w:rPr>
        <w:t>會議係依區域供應而定。</w:t>
      </w:r>
    </w:p>
    <w:p w:rsidR="008D6873" w:rsidRPr="00D70397" w:rsidRDefault="00EF0C5F" w:rsidP="008D6873">
      <w:pPr>
        <w:pStyle w:val="ProductList-Body"/>
        <w:shd w:val="clear" w:color="auto" w:fill="A6A6A6" w:themeFill="background1" w:themeFillShade="A6"/>
        <w:spacing w:before="120" w:after="240"/>
        <w:jc w:val="right"/>
        <w:rPr>
          <w:rFonts w:eastAsia="PMingLiU"/>
        </w:rPr>
      </w:pPr>
      <w:hyperlink w:anchor="TableofContents" w:history="1">
        <w:r w:rsidR="008D6873"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8D6873" w:rsidRPr="00D70397">
        <w:rPr>
          <w:rFonts w:eastAsia="PMingLiU"/>
          <w:sz w:val="16"/>
          <w:szCs w:val="16"/>
        </w:rPr>
        <w:t>/</w:t>
      </w:r>
      <w:r w:rsidR="008D6873">
        <w:rPr>
          <w:rFonts w:eastAsia="PMingLiU"/>
          <w:sz w:val="16"/>
          <w:szCs w:val="16"/>
          <w:lang w:val="en-US"/>
        </w:rPr>
        <w:t xml:space="preserve"> </w:t>
      </w:r>
      <w:hyperlink w:anchor="GeneralTerms" w:history="1">
        <w:r w:rsidR="008D6873" w:rsidRPr="006756F9">
          <w:rPr>
            <w:rStyle w:val="Hyperlink"/>
            <w:rFonts w:eastAsia="PMingLiU"/>
            <w:color w:val="0563C1"/>
            <w:sz w:val="16"/>
            <w:szCs w:val="16"/>
          </w:rPr>
          <w:t>一般條款</w:t>
        </w:r>
      </w:hyperlink>
    </w:p>
    <w:p w:rsidR="000671C7" w:rsidRDefault="000671C7" w:rsidP="000671C7">
      <w:pPr>
        <w:pStyle w:val="ProductList-Body"/>
        <w:rPr>
          <w:rFonts w:eastAsia="PMingLiU"/>
        </w:rPr>
      </w:pPr>
    </w:p>
    <w:p w:rsidR="008D6873" w:rsidRDefault="008D6873" w:rsidP="000671C7">
      <w:pPr>
        <w:pStyle w:val="ProductList-Body"/>
        <w:rPr>
          <w:rFonts w:eastAsia="PMingLiU"/>
        </w:rPr>
      </w:pPr>
    </w:p>
    <w:p w:rsidR="008D6873" w:rsidRPr="00861C8A" w:rsidRDefault="008D6873" w:rsidP="000671C7">
      <w:pPr>
        <w:pStyle w:val="ProductList-Body"/>
        <w:rPr>
          <w:rFonts w:eastAsia="PMingLiU"/>
        </w:rPr>
        <w:sectPr w:rsidR="008D6873" w:rsidRPr="00861C8A" w:rsidSect="002577A8">
          <w:footerReference w:type="default" r:id="rId56"/>
          <w:footerReference w:type="first" r:id="rId57"/>
          <w:pgSz w:w="12240" w:h="15840"/>
          <w:pgMar w:top="1440" w:right="720" w:bottom="1440" w:left="720" w:header="720" w:footer="720" w:gutter="0"/>
          <w:cols w:space="720"/>
          <w:titlePg/>
          <w:docGrid w:linePitch="360"/>
        </w:sectPr>
      </w:pPr>
    </w:p>
    <w:p w:rsidR="000671C7" w:rsidRPr="00861C8A" w:rsidRDefault="000671C7" w:rsidP="000671C7">
      <w:pPr>
        <w:pStyle w:val="ProductList-SectionHeading"/>
        <w:outlineLvl w:val="0"/>
        <w:rPr>
          <w:rFonts w:asciiTheme="minorHAnsi" w:eastAsia="PMingLiU" w:hAnsiTheme="minorHAnsi"/>
        </w:rPr>
      </w:pPr>
      <w:bookmarkStart w:id="193" w:name="Attachment3"/>
      <w:bookmarkStart w:id="194" w:name="_Toc469560806"/>
      <w:r w:rsidRPr="00861C8A">
        <w:rPr>
          <w:rFonts w:asciiTheme="minorHAnsi" w:eastAsia="PMingLiU" w:hAnsiTheme="minorHAnsi"/>
        </w:rPr>
        <w:lastRenderedPageBreak/>
        <w:t>附件</w:t>
      </w:r>
      <w:r w:rsidRPr="00861C8A">
        <w:rPr>
          <w:rFonts w:asciiTheme="minorHAnsi" w:eastAsia="PMingLiU" w:hAnsiTheme="minorHAnsi"/>
        </w:rPr>
        <w:t xml:space="preserve"> </w:t>
      </w:r>
      <w:r w:rsidRPr="00DD2FEC">
        <w:rPr>
          <w:rFonts w:eastAsia="PMingLiU"/>
        </w:rPr>
        <w:t>3 –</w:t>
      </w:r>
      <w:r w:rsidRPr="00861C8A">
        <w:rPr>
          <w:rFonts w:asciiTheme="minorHAnsi" w:eastAsia="PMingLiU" w:hAnsiTheme="minorHAnsi"/>
        </w:rPr>
        <w:t xml:space="preserve"> </w:t>
      </w:r>
      <w:r w:rsidRPr="00861C8A">
        <w:rPr>
          <w:rFonts w:asciiTheme="minorHAnsi" w:eastAsia="PMingLiU" w:hAnsiTheme="minorHAnsi"/>
        </w:rPr>
        <w:t>標準合約條款</w:t>
      </w:r>
      <w:r w:rsidRPr="00861C8A">
        <w:rPr>
          <w:rFonts w:asciiTheme="minorHAnsi" w:eastAsia="PMingLiU" w:hAnsiTheme="minorHAnsi"/>
        </w:rPr>
        <w:t xml:space="preserve"> (</w:t>
      </w:r>
      <w:r w:rsidRPr="00861C8A">
        <w:rPr>
          <w:rFonts w:asciiTheme="minorHAnsi" w:eastAsia="PMingLiU" w:hAnsiTheme="minorHAnsi"/>
        </w:rPr>
        <w:t>處理器</w:t>
      </w:r>
      <w:r w:rsidRPr="00861C8A">
        <w:rPr>
          <w:rFonts w:asciiTheme="minorHAnsi" w:eastAsia="PMingLiU" w:hAnsiTheme="minorHAnsi"/>
        </w:rPr>
        <w:t>)</w:t>
      </w:r>
      <w:bookmarkEnd w:id="193"/>
      <w:bookmarkEnd w:id="194"/>
    </w:p>
    <w:p w:rsidR="000671C7" w:rsidRPr="00861C8A" w:rsidRDefault="000671C7" w:rsidP="000671C7">
      <w:pPr>
        <w:pStyle w:val="ProductList-Body"/>
        <w:rPr>
          <w:rFonts w:eastAsia="PMingLiU"/>
        </w:rPr>
      </w:pPr>
      <w:r w:rsidRPr="00861C8A">
        <w:rPr>
          <w:rFonts w:eastAsia="PMingLiU"/>
        </w:rPr>
        <w:t>就</w:t>
      </w:r>
      <w:r w:rsidRPr="00861C8A">
        <w:rPr>
          <w:rFonts w:eastAsia="PMingLiU"/>
        </w:rPr>
        <w:t xml:space="preserve"> Directive 95/46/EC </w:t>
      </w:r>
      <w:r w:rsidRPr="00861C8A">
        <w:rPr>
          <w:rFonts w:eastAsia="PMingLiU"/>
        </w:rPr>
        <w:t>之第</w:t>
      </w:r>
      <w:r w:rsidRPr="00861C8A">
        <w:rPr>
          <w:rFonts w:eastAsia="PMingLiU"/>
        </w:rPr>
        <w:t xml:space="preserve"> 26(2) </w:t>
      </w:r>
      <w:r w:rsidRPr="00861C8A">
        <w:rPr>
          <w:rFonts w:eastAsia="PMingLiU"/>
        </w:rPr>
        <w:t>條對於在第三國家</w:t>
      </w:r>
      <w:r w:rsidRPr="00861C8A">
        <w:rPr>
          <w:rFonts w:eastAsia="PMingLiU"/>
        </w:rPr>
        <w:t>/</w:t>
      </w:r>
      <w:r w:rsidRPr="00861C8A">
        <w:rPr>
          <w:rFonts w:eastAsia="PMingLiU"/>
        </w:rPr>
        <w:t>地區建立的個人資料移轉至處理器上，並未確保其資料保護之適當等級而言，客戶</w:t>
      </w:r>
      <w:r w:rsidRPr="00861C8A">
        <w:rPr>
          <w:rFonts w:eastAsia="PMingLiU"/>
        </w:rPr>
        <w:t xml:space="preserve"> (</w:t>
      </w:r>
      <w:r w:rsidRPr="00861C8A">
        <w:rPr>
          <w:rFonts w:eastAsia="PMingLiU"/>
        </w:rPr>
        <w:t>扮演資料匯出者</w:t>
      </w:r>
      <w:r w:rsidRPr="00861C8A">
        <w:rPr>
          <w:rFonts w:eastAsia="PMingLiU"/>
        </w:rPr>
        <w:t xml:space="preserve">) </w:t>
      </w:r>
      <w:r w:rsidRPr="00861C8A">
        <w:rPr>
          <w:rFonts w:eastAsia="PMingLiU"/>
        </w:rPr>
        <w:t>和</w:t>
      </w:r>
      <w:r w:rsidRPr="00861C8A">
        <w:rPr>
          <w:rFonts w:eastAsia="PMingLiU"/>
        </w:rPr>
        <w:t xml:space="preserve"> Microsoft Corporation (</w:t>
      </w:r>
      <w:r w:rsidRPr="00861C8A">
        <w:rPr>
          <w:rFonts w:eastAsia="PMingLiU"/>
        </w:rPr>
        <w:t>扮演資料匯入者，其簽名顯示如下</w:t>
      </w:r>
      <w:r w:rsidRPr="00861C8A">
        <w:rPr>
          <w:rFonts w:eastAsia="PMingLiU"/>
        </w:rPr>
        <w:t>)</w:t>
      </w:r>
      <w:r w:rsidRPr="00861C8A">
        <w:rPr>
          <w:rFonts w:eastAsia="PMingLiU"/>
        </w:rPr>
        <w:t>，以下每個均稱為「當事人」，合稱為「雙方當事人」，已同意下列合約條款</w:t>
      </w:r>
      <w:r w:rsidRPr="00861C8A">
        <w:rPr>
          <w:rFonts w:eastAsia="PMingLiU"/>
        </w:rPr>
        <w:t xml:space="preserve"> (</w:t>
      </w:r>
      <w:r w:rsidRPr="00861C8A">
        <w:rPr>
          <w:rFonts w:eastAsia="PMingLiU"/>
        </w:rPr>
        <w:t>以下稱「條款」或「標準合約條款」</w:t>
      </w:r>
      <w:r w:rsidRPr="00861C8A">
        <w:rPr>
          <w:rFonts w:eastAsia="PMingLiU"/>
        </w:rPr>
        <w:t>)</w:t>
      </w:r>
      <w:r w:rsidRPr="00861C8A">
        <w:rPr>
          <w:rFonts w:eastAsia="PMingLiU"/>
        </w:rPr>
        <w:t>，以便針對進行附錄</w:t>
      </w:r>
      <w:r w:rsidRPr="00861C8A">
        <w:rPr>
          <w:rFonts w:eastAsia="PMingLiU"/>
        </w:rPr>
        <w:t xml:space="preserve"> 1 </w:t>
      </w:r>
      <w:r w:rsidRPr="00861C8A">
        <w:rPr>
          <w:rFonts w:eastAsia="PMingLiU"/>
        </w:rPr>
        <w:t>中所指定之個人資料的資料匯出者移轉至資料匯入者之移轉時，就隱私權及基本權利和個人自由之保護援引適當的保障措施。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w:t>
      </w:r>
      <w:r w:rsidRPr="00861C8A">
        <w:rPr>
          <w:rFonts w:eastAsia="PMingLiU"/>
          <w:b/>
        </w:rPr>
        <w:t>：定義</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「個人資料」、「特殊資料類別」「處理</w:t>
      </w:r>
      <w:r w:rsidRPr="00861C8A">
        <w:rPr>
          <w:rFonts w:eastAsia="PMingLiU"/>
        </w:rPr>
        <w:t>/</w:t>
      </w:r>
      <w:r w:rsidRPr="00861C8A">
        <w:rPr>
          <w:rFonts w:eastAsia="PMingLiU"/>
        </w:rPr>
        <w:t>處理中」、「控制者」、「處理者」、「資料當事人」和「監督當局」之定義與該些名詞於</w:t>
      </w:r>
      <w:r w:rsidRPr="00861C8A">
        <w:rPr>
          <w:rFonts w:eastAsia="PMingLiU"/>
        </w:rPr>
        <w:t xml:space="preserve"> Directive 95/46/EC (</w:t>
      </w:r>
      <w:r w:rsidRPr="00861C8A">
        <w:rPr>
          <w:rFonts w:eastAsia="PMingLiU"/>
        </w:rPr>
        <w:t>歐洲議會與理事會於</w:t>
      </w:r>
      <w:r w:rsidRPr="00861C8A">
        <w:rPr>
          <w:rFonts w:eastAsia="PMingLiU"/>
        </w:rPr>
        <w:t xml:space="preserve"> 1995 </w:t>
      </w:r>
      <w:r w:rsidRPr="00861C8A">
        <w:rPr>
          <w:rFonts w:eastAsia="PMingLiU"/>
        </w:rPr>
        <w:t>年</w:t>
      </w:r>
      <w:r w:rsidRPr="00861C8A">
        <w:rPr>
          <w:rFonts w:eastAsia="PMingLiU"/>
        </w:rPr>
        <w:t xml:space="preserve"> 10 </w:t>
      </w:r>
      <w:r w:rsidRPr="00861C8A">
        <w:rPr>
          <w:rFonts w:eastAsia="PMingLiU"/>
        </w:rPr>
        <w:t>月</w:t>
      </w:r>
      <w:r w:rsidRPr="00861C8A">
        <w:rPr>
          <w:rFonts w:eastAsia="PMingLiU"/>
        </w:rPr>
        <w:t xml:space="preserve"> 24 </w:t>
      </w:r>
      <w:r w:rsidRPr="00861C8A">
        <w:rPr>
          <w:rFonts w:eastAsia="PMingLiU"/>
        </w:rPr>
        <w:t>日就處理個人資料之人身保護及該等資料之自由流通事宜所頒布之命令</w:t>
      </w:r>
      <w:r w:rsidRPr="00861C8A">
        <w:rPr>
          <w:rFonts w:eastAsia="PMingLiU"/>
        </w:rPr>
        <w:t xml:space="preserve">) </w:t>
      </w:r>
      <w:r w:rsidRPr="00861C8A">
        <w:rPr>
          <w:rFonts w:eastAsia="PMingLiU"/>
        </w:rPr>
        <w:t>當中的定義相同；</w:t>
      </w:r>
    </w:p>
    <w:p w:rsidR="000671C7" w:rsidRPr="00861C8A" w:rsidRDefault="000671C7" w:rsidP="000671C7">
      <w:pPr>
        <w:pStyle w:val="ProductList-Body"/>
        <w:spacing w:after="120"/>
        <w:rPr>
          <w:rFonts w:eastAsia="PMingLiU"/>
        </w:rPr>
      </w:pPr>
      <w:r w:rsidRPr="00861C8A">
        <w:rPr>
          <w:rFonts w:eastAsia="PMingLiU"/>
        </w:rPr>
        <w:t>(b)</w:t>
      </w:r>
      <w:r w:rsidRPr="00861C8A">
        <w:rPr>
          <w:rFonts w:eastAsia="PMingLiU"/>
        </w:rPr>
        <w:t>「資料匯出者」係指移轉個人資料之控制者；</w:t>
      </w:r>
      <w:r w:rsidRPr="00861C8A">
        <w:rPr>
          <w:rFonts w:eastAsia="PMingLiU"/>
        </w:rPr>
        <w:t xml:space="preserve"> </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「資料匯入者」係指同意從資料匯出者接收個人資料之處理者，其作用在於移轉之後代表資料匯出者依照其指示及條款之規定處理資料，其不受第三國家</w:t>
      </w:r>
      <w:r w:rsidRPr="00861C8A">
        <w:rPr>
          <w:rFonts w:eastAsia="PMingLiU"/>
        </w:rPr>
        <w:t>/</w:t>
      </w:r>
      <w:r w:rsidRPr="00861C8A">
        <w:rPr>
          <w:rFonts w:eastAsia="PMingLiU"/>
        </w:rPr>
        <w:t>地區之系統所拘束，確保在</w:t>
      </w:r>
      <w:r w:rsidRPr="00861C8A">
        <w:rPr>
          <w:rFonts w:eastAsia="PMingLiU"/>
        </w:rPr>
        <w:t xml:space="preserve"> Directive 95/46/EC </w:t>
      </w:r>
      <w:r w:rsidRPr="00861C8A">
        <w:rPr>
          <w:rFonts w:eastAsia="PMingLiU"/>
        </w:rPr>
        <w:t>之第</w:t>
      </w:r>
      <w:r w:rsidRPr="00861C8A">
        <w:rPr>
          <w:rFonts w:eastAsia="PMingLiU"/>
        </w:rPr>
        <w:t xml:space="preserve"> 25(1) </w:t>
      </w:r>
      <w:r w:rsidRPr="00861C8A">
        <w:rPr>
          <w:rFonts w:eastAsia="PMingLiU"/>
        </w:rPr>
        <w:t>條之意義內具有適當的保護；</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「相關資料保護法」係指保護個人之基礎權利和自由的法律，特別是在建立資料匯出者之會員國</w:t>
      </w:r>
      <w:r w:rsidRPr="00861C8A">
        <w:rPr>
          <w:rFonts w:eastAsia="PMingLiU"/>
        </w:rPr>
        <w:t xml:space="preserve"> (Member State) </w:t>
      </w:r>
      <w:r w:rsidRPr="00861C8A">
        <w:rPr>
          <w:rFonts w:eastAsia="PMingLiU"/>
        </w:rPr>
        <w:t>內資料控制者所適用與處理個人資料相關之隱私權權利；</w:t>
      </w:r>
    </w:p>
    <w:p w:rsidR="000671C7" w:rsidRPr="00861C8A" w:rsidRDefault="000671C7" w:rsidP="000671C7">
      <w:pPr>
        <w:pStyle w:val="ProductList-Body"/>
        <w:rPr>
          <w:rFonts w:eastAsia="PMingLiU"/>
        </w:rPr>
      </w:pPr>
      <w:r w:rsidRPr="00861C8A">
        <w:rPr>
          <w:rFonts w:eastAsia="PMingLiU"/>
        </w:rPr>
        <w:t xml:space="preserve">(f) </w:t>
      </w:r>
      <w:r w:rsidRPr="00861C8A">
        <w:rPr>
          <w:rFonts w:eastAsia="PMingLiU"/>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2</w:t>
      </w:r>
      <w:r w:rsidRPr="00861C8A">
        <w:rPr>
          <w:rFonts w:eastAsia="PMingLiU"/>
          <w:b/>
        </w:rPr>
        <w:t>：移轉之詳細資料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移轉之詳細資料以及特別是特殊個人資料類別</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會於以下附錄</w:t>
      </w:r>
      <w:r w:rsidRPr="00861C8A">
        <w:rPr>
          <w:rFonts w:eastAsia="PMingLiU"/>
        </w:rPr>
        <w:t xml:space="preserve"> 1 </w:t>
      </w:r>
      <w:r w:rsidRPr="00861C8A">
        <w:rPr>
          <w:rFonts w:eastAsia="PMingLiU"/>
        </w:rPr>
        <w:t>中指定，構成本條款之必要部分。</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3</w:t>
      </w:r>
      <w:r w:rsidRPr="00861C8A">
        <w:rPr>
          <w:rFonts w:eastAsia="PMingLiU"/>
          <w:b/>
        </w:rPr>
        <w:t>：第三方受益人條款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資料當事人得以第三方受益人之身分對資料匯出者強制執行本條款、條款</w:t>
      </w:r>
      <w:r w:rsidRPr="00861C8A">
        <w:rPr>
          <w:rFonts w:eastAsia="PMingLiU"/>
        </w:rPr>
        <w:t xml:space="preserve"> 4(b) </w:t>
      </w:r>
      <w:r w:rsidRPr="00861C8A">
        <w:rPr>
          <w:rFonts w:eastAsia="PMingLiU"/>
        </w:rPr>
        <w:t>至</w:t>
      </w:r>
      <w:r w:rsidRPr="00861C8A">
        <w:rPr>
          <w:rFonts w:eastAsia="PMingLiU"/>
        </w:rPr>
        <w:t xml:space="preserve"> (i)</w:t>
      </w:r>
      <w:r w:rsidRPr="00861C8A">
        <w:rPr>
          <w:rFonts w:eastAsia="PMingLiU"/>
        </w:rPr>
        <w:t>、條款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以及</w:t>
      </w:r>
      <w:r w:rsidRPr="00861C8A">
        <w:rPr>
          <w:rFonts w:eastAsia="PMingLiU"/>
        </w:rPr>
        <w:t xml:space="preserve"> (g) </w:t>
      </w:r>
      <w:r w:rsidRPr="00861C8A">
        <w:rPr>
          <w:rFonts w:eastAsia="PMingLiU"/>
        </w:rPr>
        <w:t>至</w:t>
      </w:r>
      <w:r w:rsidRPr="00861C8A">
        <w:rPr>
          <w:rFonts w:eastAsia="PMingLiU"/>
        </w:rPr>
        <w:t xml:space="preserve"> (j)</w:t>
      </w:r>
      <w:r w:rsidRPr="00861C8A">
        <w:rPr>
          <w:rFonts w:eastAsia="PMingLiU"/>
        </w:rPr>
        <w:t>、條款</w:t>
      </w:r>
      <w:r w:rsidRPr="00861C8A">
        <w:rPr>
          <w:rFonts w:eastAsia="PMingLiU"/>
        </w:rPr>
        <w:t xml:space="preserve"> 6(1) </w:t>
      </w:r>
      <w:r w:rsidRPr="00861C8A">
        <w:rPr>
          <w:rFonts w:eastAsia="PMingLiU"/>
        </w:rPr>
        <w:t>至</w:t>
      </w:r>
      <w:r w:rsidRPr="00861C8A">
        <w:rPr>
          <w:rFonts w:eastAsia="PMingLiU"/>
        </w:rPr>
        <w:t xml:space="preserve"> (2)</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資料當事人得對資料匯入者強制執行本條款、條款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依事實已消失或在法律上已不存在，則除非任何繼任實體依合約或法律作業承擔資料匯出者之完整法律義務，致使其應承接資料匯出者之權利和義務，在該種情況下，資料當事人可以對此等實體強制執行上述條款。</w:t>
      </w:r>
    </w:p>
    <w:p w:rsidR="000671C7" w:rsidRPr="00861C8A" w:rsidRDefault="000671C7" w:rsidP="000671C7">
      <w:pPr>
        <w:pStyle w:val="ProductList-Body"/>
        <w:spacing w:after="120"/>
        <w:rPr>
          <w:rFonts w:eastAsia="PMingLiU"/>
        </w:rPr>
      </w:pPr>
      <w:r w:rsidRPr="00861C8A">
        <w:rPr>
          <w:rFonts w:eastAsia="PMingLiU"/>
        </w:rPr>
        <w:t>3.</w:t>
      </w:r>
      <w:r w:rsidR="006E760E">
        <w:rPr>
          <w:rFonts w:eastAsia="PMingLiU"/>
          <w:lang w:val="en-US"/>
        </w:rPr>
        <w:t xml:space="preserve"> </w:t>
      </w:r>
      <w:r w:rsidRPr="00861C8A">
        <w:rPr>
          <w:rFonts w:eastAsia="PMingLiU"/>
        </w:rPr>
        <w:t>資料當事人得對輔助處理者強制執行本條款、條款</w:t>
      </w:r>
      <w:r w:rsidRPr="00861C8A">
        <w:rPr>
          <w:rFonts w:eastAsia="PMingLiU"/>
        </w:rPr>
        <w:t xml:space="preserve"> 5(a) </w:t>
      </w:r>
      <w:r w:rsidRPr="00861C8A">
        <w:rPr>
          <w:rFonts w:eastAsia="PMingLiU"/>
        </w:rPr>
        <w:t>至</w:t>
      </w:r>
      <w:r w:rsidRPr="00861C8A">
        <w:rPr>
          <w:rFonts w:eastAsia="PMingLiU"/>
        </w:rPr>
        <w:t xml:space="preserve"> (e) </w:t>
      </w:r>
      <w:r w:rsidRPr="00861C8A">
        <w:rPr>
          <w:rFonts w:eastAsia="PMingLiU"/>
        </w:rPr>
        <w:t>和</w:t>
      </w:r>
      <w:r w:rsidRPr="00861C8A">
        <w:rPr>
          <w:rFonts w:eastAsia="PMingLiU"/>
        </w:rPr>
        <w:t xml:space="preserve"> (g)</w:t>
      </w:r>
      <w:r w:rsidRPr="00861C8A">
        <w:rPr>
          <w:rFonts w:eastAsia="PMingLiU"/>
        </w:rPr>
        <w:t>、條款</w:t>
      </w:r>
      <w:r w:rsidRPr="00861C8A">
        <w:rPr>
          <w:rFonts w:eastAsia="PMingLiU"/>
        </w:rPr>
        <w:t xml:space="preserve"> 6</w:t>
      </w:r>
      <w:r w:rsidRPr="00861C8A">
        <w:rPr>
          <w:rFonts w:eastAsia="PMingLiU"/>
        </w:rPr>
        <w:t>、條款</w:t>
      </w:r>
      <w:r w:rsidRPr="00861C8A">
        <w:rPr>
          <w:rFonts w:eastAsia="PMingLiU"/>
        </w:rPr>
        <w:t xml:space="preserve"> 7</w:t>
      </w:r>
      <w:r w:rsidRPr="00861C8A">
        <w:rPr>
          <w:rFonts w:eastAsia="PMingLiU"/>
        </w:rPr>
        <w:t>、條款</w:t>
      </w:r>
      <w:r w:rsidRPr="00861C8A">
        <w:rPr>
          <w:rFonts w:eastAsia="PMingLiU"/>
        </w:rPr>
        <w:t xml:space="preserve"> 8(2) </w:t>
      </w:r>
      <w:r w:rsidRPr="00861C8A">
        <w:rPr>
          <w:rFonts w:eastAsia="PMingLiU"/>
        </w:rPr>
        <w:t>及條款</w:t>
      </w:r>
      <w:r w:rsidRPr="00861C8A">
        <w:rPr>
          <w:rFonts w:eastAsia="PMingLiU"/>
        </w:rPr>
        <w:t xml:space="preserve"> 9 </w:t>
      </w:r>
      <w:r w:rsidRPr="00861C8A">
        <w:rPr>
          <w:rFonts w:eastAsia="PMingLiU"/>
        </w:rPr>
        <w:t>至</w:t>
      </w:r>
      <w:r w:rsidRPr="00861C8A">
        <w:rPr>
          <w:rFonts w:eastAsia="PMingLiU"/>
        </w:rPr>
        <w:t xml:space="preserve"> 12</w:t>
      </w:r>
      <w:r w:rsidRPr="00861C8A">
        <w:rPr>
          <w:rFonts w:eastAsia="PMingLiU"/>
        </w:rPr>
        <w:t>，若資料匯出者和資料匯入者依事實已消失或在法律上已不存在或無力償還，則除非任何繼任實體依合約或法律作業承擔資料匯出者之完整法律義務，致使其應承接資料匯出者之權利和義務，在該種情況下，資料當事人可以對此等實體強制執行上述條款。輔助處理者之此等第三方責任應限於其依條款所進行之本身的處理作業。</w:t>
      </w:r>
    </w:p>
    <w:p w:rsidR="000671C7" w:rsidRPr="00861C8A" w:rsidRDefault="000671C7" w:rsidP="000671C7">
      <w:pPr>
        <w:pStyle w:val="ProductList-Body"/>
        <w:rPr>
          <w:rFonts w:eastAsia="PMingLiU"/>
        </w:rPr>
      </w:pPr>
      <w:r w:rsidRPr="00861C8A">
        <w:rPr>
          <w:rFonts w:eastAsia="PMingLiU"/>
        </w:rPr>
        <w:t>4.</w:t>
      </w:r>
      <w:r w:rsidRPr="00861C8A">
        <w:rPr>
          <w:rFonts w:eastAsia="PMingLiU"/>
        </w:rPr>
        <w:t>若資料當事人明示意願且若國家法律許可的話，各方當事人亦對此無異議，得由協會或其他團體代表資料當事人。</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lastRenderedPageBreak/>
        <w:t>條款</w:t>
      </w:r>
      <w:r w:rsidRPr="00861C8A">
        <w:rPr>
          <w:rFonts w:eastAsia="PMingLiU"/>
          <w:b/>
        </w:rPr>
        <w:t xml:space="preserve"> 4</w:t>
      </w:r>
      <w:r w:rsidRPr="00861C8A">
        <w:rPr>
          <w:rFonts w:eastAsia="PMingLiU"/>
          <w:b/>
        </w:rPr>
        <w:t>：資料匯出者之義務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資料匯出者同意並擔保：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依照適用之資料保護法進行及將繼續進行個人資料的處理</w:t>
      </w:r>
      <w:r w:rsidRPr="00861C8A">
        <w:rPr>
          <w:rFonts w:eastAsia="PMingLiU"/>
        </w:rPr>
        <w:t xml:space="preserve"> (</w:t>
      </w:r>
      <w:r w:rsidRPr="00861C8A">
        <w:rPr>
          <w:rFonts w:eastAsia="PMingLiU"/>
        </w:rPr>
        <w:t>包括移轉本身</w:t>
      </w:r>
      <w:r w:rsidRPr="00861C8A">
        <w:rPr>
          <w:rFonts w:eastAsia="PMingLiU"/>
        </w:rPr>
        <w:t>) (</w:t>
      </w:r>
      <w:r w:rsidRPr="00861C8A">
        <w:rPr>
          <w:rFonts w:eastAsia="PMingLiU"/>
        </w:rPr>
        <w:t>並視情況通知建立資料匯出者所在之會員國的相關當局</w:t>
      </w:r>
      <w:r w:rsidRPr="00861C8A">
        <w:rPr>
          <w:rFonts w:eastAsia="PMingLiU"/>
        </w:rPr>
        <w:t>)</w:t>
      </w:r>
      <w:r w:rsidRPr="00861C8A">
        <w:rPr>
          <w:rFonts w:eastAsia="PMingLiU"/>
        </w:rPr>
        <w:t>，而且處理作業不會違反該會員國之相關條款；</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已提供指示，且在個人資料處理服務期間，將指示資料匯入者如何處理以資料匯出者名義進行移轉之個人資料，並且依照相關資料保護法及條款；</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資料匯入者將針對以下附錄</w:t>
      </w:r>
      <w:r w:rsidRPr="00861C8A">
        <w:rPr>
          <w:rFonts w:eastAsia="PMingLiU"/>
        </w:rPr>
        <w:t xml:space="preserve"> 2 </w:t>
      </w:r>
      <w:r w:rsidRPr="00861C8A">
        <w:rPr>
          <w:rFonts w:eastAsia="PMingLiU"/>
        </w:rPr>
        <w:t>中所指定之技術及組織安全措施相關事宜，提供足夠的保證；</w:t>
      </w:r>
    </w:p>
    <w:p w:rsidR="000671C7" w:rsidRPr="00861C8A" w:rsidRDefault="000671C7" w:rsidP="000671C7">
      <w:pPr>
        <w:pStyle w:val="ProductList-Body"/>
        <w:spacing w:after="120"/>
        <w:rPr>
          <w:rFonts w:eastAsia="PMingLiU"/>
        </w:rPr>
      </w:pPr>
      <w:r w:rsidRPr="00861C8A">
        <w:rPr>
          <w:rFonts w:eastAsia="PMingLiU"/>
        </w:rPr>
        <w:t xml:space="preserve">(d) </w:t>
      </w:r>
      <w:r w:rsidRPr="00861C8A">
        <w:rPr>
          <w:rFonts w:eastAsia="PMingLiU"/>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rsidR="000671C7" w:rsidRPr="00861C8A" w:rsidRDefault="000671C7" w:rsidP="000671C7">
      <w:pPr>
        <w:pStyle w:val="ProductList-Body"/>
        <w:spacing w:after="120"/>
        <w:rPr>
          <w:rFonts w:eastAsia="PMingLiU"/>
        </w:rPr>
      </w:pPr>
      <w:r w:rsidRPr="00861C8A">
        <w:rPr>
          <w:rFonts w:eastAsia="PMingLiU"/>
        </w:rPr>
        <w:t xml:space="preserve">(e) </w:t>
      </w:r>
      <w:r w:rsidRPr="00861C8A">
        <w:rPr>
          <w:rFonts w:eastAsia="PMingLiU"/>
        </w:rPr>
        <w:t>確保安全措施的遵守情況；</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若移轉涉及特殊的資料類別，應通知資料當事人，或在其資料被傳輸至未能提供</w:t>
      </w:r>
      <w:r w:rsidRPr="00861C8A">
        <w:rPr>
          <w:rFonts w:eastAsia="PMingLiU"/>
        </w:rPr>
        <w:t xml:space="preserve"> Directive 95/46/EC </w:t>
      </w:r>
      <w:r w:rsidRPr="00861C8A">
        <w:rPr>
          <w:rFonts w:eastAsia="PMingLiU"/>
        </w:rPr>
        <w:t>規定之適當保護的第三國家</w:t>
      </w:r>
      <w:r w:rsidRPr="00861C8A">
        <w:rPr>
          <w:rFonts w:eastAsia="PMingLiU"/>
        </w:rPr>
        <w:t>/</w:t>
      </w:r>
      <w:r w:rsidRPr="00861C8A">
        <w:rPr>
          <w:rFonts w:eastAsia="PMingLiU"/>
        </w:rPr>
        <w:t>地區之前，或在移轉之後即刻通知資料當事人此等情況；</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依據條款</w:t>
      </w:r>
      <w:r w:rsidRPr="00861C8A">
        <w:rPr>
          <w:rFonts w:eastAsia="PMingLiU"/>
        </w:rPr>
        <w:t xml:space="preserve"> 5(b) </w:t>
      </w:r>
      <w:r w:rsidRPr="00861C8A">
        <w:rPr>
          <w:rFonts w:eastAsia="PMingLiU"/>
        </w:rPr>
        <w:t>及條款</w:t>
      </w:r>
      <w:r w:rsidRPr="00861C8A">
        <w:rPr>
          <w:rFonts w:eastAsia="PMingLiU"/>
        </w:rPr>
        <w:t xml:space="preserve"> 8(3)</w:t>
      </w:r>
      <w:r w:rsidRPr="00861C8A">
        <w:rPr>
          <w:rFonts w:eastAsia="PMingLiU"/>
        </w:rPr>
        <w:t>，若資料匯出者決定繼續移轉或解除中止移轉，則將資料匯出者或任何輔助處理者所提供之任何通知轉寄給資料保護監理機關；</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應要求將條款之副本</w:t>
      </w:r>
      <w:r w:rsidRPr="00861C8A">
        <w:rPr>
          <w:rFonts w:eastAsia="PMingLiU"/>
        </w:rPr>
        <w:t xml:space="preserve"> (</w:t>
      </w:r>
      <w:r w:rsidRPr="00861C8A">
        <w:rPr>
          <w:rFonts w:eastAsia="PMingLiU"/>
        </w:rPr>
        <w:t>但不包括附錄</w:t>
      </w:r>
      <w:r w:rsidRPr="00861C8A">
        <w:rPr>
          <w:rFonts w:eastAsia="PMingLiU"/>
        </w:rPr>
        <w:t xml:space="preserve"> 2) </w:t>
      </w:r>
      <w:r w:rsidRPr="00861C8A">
        <w:rPr>
          <w:rFonts w:eastAsia="PMingLiU"/>
        </w:rPr>
        <w:t>和安全措施之摘要描述，以及依照條款簽訂之任何次處理服務合約之副本提供給資料當事人，但若條款或合約內包含商業資訊，則得移除此等商業資訊；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針對次處理的情況，處理活動係由輔助處理者依照條款</w:t>
      </w:r>
      <w:r w:rsidRPr="00861C8A">
        <w:rPr>
          <w:rFonts w:eastAsia="PMingLiU"/>
        </w:rPr>
        <w:t xml:space="preserve"> 11 </w:t>
      </w:r>
      <w:r w:rsidRPr="00861C8A">
        <w:rPr>
          <w:rFonts w:eastAsia="PMingLiU"/>
        </w:rPr>
        <w:t>加以執行，其對個人資料和資料當事人之權利的保護等級至少應與資料匯入者依條款所提供之保護等級相同；以及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確保條款</w:t>
      </w:r>
      <w:r w:rsidRPr="00861C8A">
        <w:rPr>
          <w:rFonts w:eastAsia="PMingLiU"/>
        </w:rPr>
        <w:t xml:space="preserve"> 4(a) </w:t>
      </w:r>
      <w:r w:rsidRPr="00861C8A">
        <w:rPr>
          <w:rFonts w:eastAsia="PMingLiU"/>
        </w:rPr>
        <w:t>至</w:t>
      </w:r>
      <w:r w:rsidRPr="00861C8A">
        <w:rPr>
          <w:rFonts w:eastAsia="PMingLiU"/>
        </w:rPr>
        <w:t xml:space="preserve"> (i) </w:t>
      </w:r>
      <w:r w:rsidRPr="00861C8A">
        <w:rPr>
          <w:rFonts w:eastAsia="PMingLiU"/>
        </w:rPr>
        <w:t>的遵守情況。</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5</w:t>
      </w:r>
      <w:r w:rsidRPr="00861C8A">
        <w:rPr>
          <w:rFonts w:eastAsia="PMingLiU"/>
          <w:b/>
        </w:rPr>
        <w:t>：資料匯入者之義務</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資料匯入者同意並擔保：</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 xml:space="preserve">(a) </w:t>
      </w:r>
      <w:r w:rsidRPr="00861C8A">
        <w:rPr>
          <w:rFonts w:eastAsia="PMingLiU"/>
        </w:rPr>
        <w:t>代表資料匯出者處理個人資料，並遵守其指示和條款；若其基於任何理由而無法提供此等遵守程度，同意立即將其無法遵守之情況通知資料匯出者，在此情況下資料匯出者有權中止資料之移轉及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(b) </w:t>
      </w:r>
      <w:r w:rsidRPr="00861C8A">
        <w:rPr>
          <w:rFonts w:eastAsia="PMingLiU"/>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861C8A">
        <w:rPr>
          <w:rFonts w:eastAsia="PMingLiU"/>
        </w:rPr>
        <w:t>/</w:t>
      </w:r>
      <w:r w:rsidRPr="00861C8A">
        <w:rPr>
          <w:rFonts w:eastAsia="PMingLiU"/>
        </w:rPr>
        <w:t>或終止合約；</w:t>
      </w:r>
    </w:p>
    <w:p w:rsidR="000671C7" w:rsidRPr="00861C8A" w:rsidRDefault="000671C7" w:rsidP="000671C7">
      <w:pPr>
        <w:pStyle w:val="ProductList-Body"/>
        <w:spacing w:after="120"/>
        <w:rPr>
          <w:rFonts w:eastAsia="PMingLiU"/>
        </w:rPr>
      </w:pPr>
      <w:r w:rsidRPr="00861C8A">
        <w:rPr>
          <w:rFonts w:eastAsia="PMingLiU"/>
        </w:rPr>
        <w:t xml:space="preserve">(c) </w:t>
      </w:r>
      <w:r w:rsidRPr="00861C8A">
        <w:rPr>
          <w:rFonts w:eastAsia="PMingLiU"/>
        </w:rPr>
        <w:t>在處理移轉之個人資料之前，已實作附錄</w:t>
      </w:r>
      <w:r w:rsidRPr="00861C8A">
        <w:rPr>
          <w:rFonts w:eastAsia="PMingLiU"/>
        </w:rPr>
        <w:t xml:space="preserve"> 2 </w:t>
      </w:r>
      <w:r w:rsidRPr="00861C8A">
        <w:rPr>
          <w:rFonts w:eastAsia="PMingLiU"/>
        </w:rPr>
        <w:t>中所指定之技術及組織安全措施；</w:t>
      </w:r>
    </w:p>
    <w:p w:rsidR="000671C7" w:rsidRPr="00861C8A" w:rsidRDefault="000671C7" w:rsidP="000671C7">
      <w:pPr>
        <w:pStyle w:val="ProductList-Body"/>
        <w:rPr>
          <w:rFonts w:eastAsia="PMingLiU"/>
        </w:rPr>
      </w:pPr>
      <w:r w:rsidRPr="00861C8A">
        <w:rPr>
          <w:rFonts w:eastAsia="PMingLiU"/>
        </w:rPr>
        <w:t xml:space="preserve">(d) </w:t>
      </w:r>
      <w:r w:rsidRPr="00861C8A">
        <w:rPr>
          <w:rFonts w:eastAsia="PMingLiU"/>
        </w:rPr>
        <w:t>下列事項將立即通知資料匯出者：</w:t>
      </w:r>
    </w:p>
    <w:p w:rsidR="000671C7" w:rsidRPr="00861C8A" w:rsidRDefault="000671C7" w:rsidP="000671C7">
      <w:pPr>
        <w:pStyle w:val="ProductList-Body"/>
        <w:spacing w:after="60"/>
        <w:ind w:left="360"/>
        <w:rPr>
          <w:rFonts w:eastAsia="PMingLiU"/>
        </w:rPr>
      </w:pPr>
      <w:r w:rsidRPr="00861C8A">
        <w:rPr>
          <w:rFonts w:eastAsia="PMingLiU"/>
        </w:rPr>
        <w:t xml:space="preserve">(i) </w:t>
      </w:r>
      <w:r w:rsidRPr="00861C8A">
        <w:rPr>
          <w:rFonts w:eastAsia="PMingLiU"/>
        </w:rPr>
        <w:t>由執法機構提出之任何依法強制揭露個人資料之要求，但若法律另行禁止則不在此限，例如依刑法保留執法機構調查之保密性，</w:t>
      </w:r>
    </w:p>
    <w:p w:rsidR="000671C7" w:rsidRPr="00861C8A" w:rsidRDefault="000671C7" w:rsidP="000671C7">
      <w:pPr>
        <w:pStyle w:val="ProductList-Body"/>
        <w:spacing w:after="60"/>
        <w:ind w:left="360"/>
        <w:rPr>
          <w:rFonts w:eastAsia="PMingLiU"/>
        </w:rPr>
      </w:pPr>
      <w:r w:rsidRPr="00861C8A">
        <w:rPr>
          <w:rFonts w:eastAsia="PMingLiU"/>
        </w:rPr>
        <w:t xml:space="preserve">(ii) </w:t>
      </w:r>
      <w:r w:rsidRPr="00861C8A">
        <w:rPr>
          <w:rFonts w:eastAsia="PMingLiU"/>
        </w:rPr>
        <w:t>任何意外或未經授權之存取；以及</w:t>
      </w:r>
    </w:p>
    <w:p w:rsidR="000671C7" w:rsidRPr="00861C8A" w:rsidRDefault="000671C7" w:rsidP="000671C7">
      <w:pPr>
        <w:pStyle w:val="ProductList-Body"/>
        <w:spacing w:after="120"/>
        <w:ind w:left="360"/>
        <w:rPr>
          <w:rFonts w:eastAsia="PMingLiU"/>
        </w:rPr>
      </w:pPr>
      <w:r w:rsidRPr="00861C8A">
        <w:rPr>
          <w:rFonts w:eastAsia="PMingLiU"/>
        </w:rPr>
        <w:t xml:space="preserve">(iii) </w:t>
      </w:r>
      <w:r w:rsidRPr="00861C8A">
        <w:rPr>
          <w:rFonts w:eastAsia="PMingLiU"/>
        </w:rPr>
        <w:t>收到資料當事人直接提出之任何要求</w:t>
      </w:r>
      <w:r w:rsidRPr="00861C8A">
        <w:rPr>
          <w:rFonts w:eastAsia="PMingLiU"/>
        </w:rPr>
        <w:t xml:space="preserve"> (</w:t>
      </w:r>
      <w:r w:rsidRPr="00861C8A">
        <w:rPr>
          <w:rFonts w:eastAsia="PMingLiU"/>
        </w:rPr>
        <w:t>在未回應該要求的情況下</w:t>
      </w:r>
      <w:r w:rsidRPr="00861C8A">
        <w:rPr>
          <w:rFonts w:eastAsia="PMingLiU"/>
        </w:rPr>
        <w:t>)</w:t>
      </w:r>
      <w:r w:rsidRPr="00861C8A">
        <w:rPr>
          <w:rFonts w:eastAsia="PMingLiU"/>
        </w:rPr>
        <w:t>，但若其已另獲授權可回應要求者則不在此限；</w:t>
      </w:r>
    </w:p>
    <w:p w:rsidR="000671C7" w:rsidRPr="00861C8A" w:rsidRDefault="000671C7" w:rsidP="000671C7">
      <w:pPr>
        <w:pStyle w:val="ProductList-Body"/>
        <w:spacing w:after="120"/>
        <w:rPr>
          <w:rFonts w:eastAsia="PMingLiU"/>
        </w:rPr>
      </w:pPr>
      <w:r w:rsidRPr="00861C8A">
        <w:rPr>
          <w:rFonts w:eastAsia="PMingLiU"/>
        </w:rPr>
        <w:lastRenderedPageBreak/>
        <w:t xml:space="preserve">(e) </w:t>
      </w:r>
      <w:r w:rsidRPr="00861C8A">
        <w:rPr>
          <w:rFonts w:eastAsia="PMingLiU"/>
        </w:rPr>
        <w:t>立即且適當處理資料匯出者對受移轉之個人資料的處理相關事宜而提出之所有詢問，以及遵守監理機關就移轉之資料的處理所提出之建議；</w:t>
      </w:r>
    </w:p>
    <w:p w:rsidR="000671C7" w:rsidRPr="00861C8A" w:rsidRDefault="000671C7" w:rsidP="000671C7">
      <w:pPr>
        <w:pStyle w:val="ProductList-Body"/>
        <w:spacing w:after="120"/>
        <w:rPr>
          <w:rFonts w:eastAsia="PMingLiU"/>
        </w:rPr>
      </w:pPr>
      <w:r w:rsidRPr="00861C8A">
        <w:rPr>
          <w:rFonts w:eastAsia="PMingLiU"/>
        </w:rPr>
        <w:t xml:space="preserve">(f) </w:t>
      </w:r>
      <w:r w:rsidRPr="00861C8A">
        <w:rPr>
          <w:rFonts w:eastAsia="PMingLiU"/>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執行；</w:t>
      </w:r>
    </w:p>
    <w:p w:rsidR="000671C7" w:rsidRPr="00861C8A" w:rsidRDefault="000671C7" w:rsidP="000671C7">
      <w:pPr>
        <w:pStyle w:val="ProductList-Body"/>
        <w:spacing w:after="120"/>
        <w:rPr>
          <w:rFonts w:eastAsia="PMingLiU"/>
        </w:rPr>
      </w:pPr>
      <w:r w:rsidRPr="00861C8A">
        <w:rPr>
          <w:rFonts w:eastAsia="PMingLiU"/>
        </w:rPr>
        <w:t xml:space="preserve">(g) </w:t>
      </w:r>
      <w:r w:rsidRPr="00861C8A">
        <w:rPr>
          <w:rFonts w:eastAsia="PMingLiU"/>
        </w:rPr>
        <w:t>應要求將條款或次處理之任何現有合約的副本提供給資料當事人，不包括附錄</w:t>
      </w:r>
      <w:r w:rsidRPr="00861C8A">
        <w:rPr>
          <w:rFonts w:eastAsia="PMingLiU"/>
        </w:rPr>
        <w:t xml:space="preserve"> 2 (</w:t>
      </w:r>
      <w:r w:rsidRPr="00861C8A">
        <w:rPr>
          <w:rFonts w:eastAsia="PMingLiU"/>
        </w:rPr>
        <w:t>若資料當事人無法從資料匯出者處取得副本，則以安全措施之重點描述取代</w:t>
      </w:r>
      <w:r w:rsidRPr="00861C8A">
        <w:rPr>
          <w:rFonts w:eastAsia="PMingLiU"/>
        </w:rPr>
        <w:t>)</w:t>
      </w:r>
      <w:r w:rsidRPr="00861C8A">
        <w:rPr>
          <w:rFonts w:eastAsia="PMingLiU"/>
        </w:rPr>
        <w:t>，但若條款或合約內包含商業資訊，則得移除此等商業資訊；</w:t>
      </w:r>
    </w:p>
    <w:p w:rsidR="000671C7" w:rsidRPr="00861C8A" w:rsidRDefault="000671C7" w:rsidP="000671C7">
      <w:pPr>
        <w:pStyle w:val="ProductList-Body"/>
        <w:spacing w:after="120"/>
        <w:rPr>
          <w:rFonts w:eastAsia="PMingLiU"/>
        </w:rPr>
      </w:pPr>
      <w:r w:rsidRPr="00861C8A">
        <w:rPr>
          <w:rFonts w:eastAsia="PMingLiU"/>
        </w:rPr>
        <w:t xml:space="preserve">(h) </w:t>
      </w:r>
      <w:r w:rsidRPr="00861C8A">
        <w:rPr>
          <w:rFonts w:eastAsia="PMingLiU"/>
        </w:rPr>
        <w:t>若為次處理的情況，則先前已通知資料匯出者並取得其事先書面同意；</w:t>
      </w:r>
    </w:p>
    <w:p w:rsidR="000671C7" w:rsidRPr="00861C8A" w:rsidRDefault="000671C7" w:rsidP="000671C7">
      <w:pPr>
        <w:pStyle w:val="ProductList-Body"/>
        <w:spacing w:after="120"/>
        <w:rPr>
          <w:rFonts w:eastAsia="PMingLiU"/>
        </w:rPr>
      </w:pPr>
      <w:r w:rsidRPr="00861C8A">
        <w:rPr>
          <w:rFonts w:eastAsia="PMingLiU"/>
        </w:rPr>
        <w:t xml:space="preserve">(i) </w:t>
      </w:r>
      <w:r w:rsidRPr="00861C8A">
        <w:rPr>
          <w:rFonts w:eastAsia="PMingLiU"/>
        </w:rPr>
        <w:t>由次處理者提供之處理服務將依照條款</w:t>
      </w:r>
      <w:r w:rsidRPr="00861C8A">
        <w:rPr>
          <w:rFonts w:eastAsia="PMingLiU"/>
        </w:rPr>
        <w:t xml:space="preserve"> 11 </w:t>
      </w:r>
      <w:r w:rsidRPr="00861C8A">
        <w:rPr>
          <w:rFonts w:eastAsia="PMingLiU"/>
        </w:rPr>
        <w:t>執行；以及</w:t>
      </w:r>
    </w:p>
    <w:p w:rsidR="000671C7" w:rsidRPr="00861C8A" w:rsidRDefault="000671C7" w:rsidP="000671C7">
      <w:pPr>
        <w:pStyle w:val="ProductList-Body"/>
        <w:rPr>
          <w:rFonts w:eastAsia="PMingLiU"/>
        </w:rPr>
      </w:pPr>
      <w:r w:rsidRPr="00861C8A">
        <w:rPr>
          <w:rFonts w:eastAsia="PMingLiU"/>
        </w:rPr>
        <w:t xml:space="preserve">(j) </w:t>
      </w:r>
      <w:r w:rsidRPr="00861C8A">
        <w:rPr>
          <w:rFonts w:eastAsia="PMingLiU"/>
        </w:rPr>
        <w:t>將依條款訂定之任何輔助處理者合約之副本立即傳送給資料匯出者。</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6</w:t>
      </w:r>
      <w:r w:rsidRPr="00861C8A">
        <w:rPr>
          <w:rFonts w:eastAsia="PMingLiU"/>
          <w:b/>
        </w:rPr>
        <w:t>：賠償責任</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6E760E">
        <w:rPr>
          <w:rFonts w:eastAsia="PMingLiU"/>
          <w:lang w:val="en-US"/>
        </w:rPr>
        <w:t xml:space="preserve"> </w:t>
      </w:r>
      <w:r w:rsidRPr="00861C8A">
        <w:rPr>
          <w:rFonts w:eastAsia="PMingLiU"/>
        </w:rPr>
        <w:t>各方當事人同意，若因任何當事人或輔助處理者違反條款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中指稱之任何義務，並致使任何資料當事人遭受損害，則資料當事人有權針對所遭受之損害向資料匯出者要求賠償。</w:t>
      </w:r>
    </w:p>
    <w:p w:rsidR="000671C7" w:rsidRPr="00861C8A" w:rsidRDefault="000671C7" w:rsidP="000671C7">
      <w:pPr>
        <w:pStyle w:val="ProductList-Body"/>
        <w:spacing w:after="120"/>
        <w:rPr>
          <w:rFonts w:eastAsia="PMingLiU"/>
        </w:rPr>
      </w:pPr>
      <w:r w:rsidRPr="00861C8A">
        <w:rPr>
          <w:rFonts w:eastAsia="PMingLiU"/>
        </w:rPr>
        <w:t>2.</w:t>
      </w:r>
      <w:r w:rsidR="006E760E">
        <w:rPr>
          <w:rFonts w:eastAsia="PMingLiU"/>
          <w:lang w:val="en-US"/>
        </w:rPr>
        <w:t xml:space="preserve"> </w:t>
      </w:r>
      <w:r w:rsidRPr="00861C8A">
        <w:rPr>
          <w:rFonts w:eastAsia="PMingLiU"/>
        </w:rPr>
        <w:t>若因為資料匯出者依事實已消失或在法律上已不存在或無力償還，致使資料當事人無法依照第</w:t>
      </w:r>
      <w:r w:rsidRPr="00861C8A">
        <w:rPr>
          <w:rFonts w:eastAsia="PMingLiU"/>
        </w:rPr>
        <w:t xml:space="preserve"> 1 </w:t>
      </w:r>
      <w:r w:rsidRPr="00861C8A">
        <w:rPr>
          <w:rFonts w:eastAsia="PMingLiU"/>
        </w:rPr>
        <w:t>項之規定，因資料匯入者或其輔助處理者對條款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提起賠償索賠，則資料匯入者同意資料當事人得將資料匯入者視同資料匯出者而向其發出索賠，但若有任何繼任實體已依合約或法律作業承擔資料匯出者之完整法律義務，則在該等情況下，資料當事人可以對此等實體強制執行其權利。</w:t>
      </w:r>
    </w:p>
    <w:p w:rsidR="000671C7" w:rsidRPr="00861C8A" w:rsidRDefault="000671C7" w:rsidP="000671C7">
      <w:pPr>
        <w:pStyle w:val="ProductList-Body"/>
        <w:spacing w:after="120"/>
        <w:rPr>
          <w:rFonts w:eastAsia="PMingLiU"/>
        </w:rPr>
      </w:pPr>
      <w:r w:rsidRPr="00861C8A">
        <w:rPr>
          <w:rFonts w:eastAsia="PMingLiU"/>
        </w:rPr>
        <w:t>資料匯入者不得為了規避本身之賠償責任而將責任歸咎於輔助處理者違反其義務。</w:t>
      </w:r>
    </w:p>
    <w:p w:rsidR="000671C7" w:rsidRPr="00861C8A" w:rsidRDefault="000671C7" w:rsidP="000671C7">
      <w:pPr>
        <w:pStyle w:val="ProductList-Body"/>
        <w:rPr>
          <w:rFonts w:eastAsia="PMingLiU"/>
        </w:rPr>
      </w:pPr>
      <w:r w:rsidRPr="00861C8A">
        <w:rPr>
          <w:rFonts w:eastAsia="PMingLiU"/>
        </w:rPr>
        <w:t>3.</w:t>
      </w:r>
      <w:r w:rsidR="006E760E">
        <w:rPr>
          <w:rFonts w:eastAsia="PMingLiU"/>
          <w:lang w:val="en-US"/>
        </w:rPr>
        <w:t xml:space="preserve"> </w:t>
      </w:r>
      <w:r w:rsidRPr="00861C8A">
        <w:rPr>
          <w:rFonts w:eastAsia="PMingLiU"/>
        </w:rPr>
        <w:t>若因為資料匯出者及資料匯入者依事實已消失或在法律上已不存在或無力償還，致使資料當事人無法依照第</w:t>
      </w:r>
      <w:r w:rsidRPr="00861C8A">
        <w:rPr>
          <w:rFonts w:eastAsia="PMingLiU"/>
        </w:rPr>
        <w:t xml:space="preserve"> 1 </w:t>
      </w:r>
      <w:r w:rsidRPr="00861C8A">
        <w:rPr>
          <w:rFonts w:eastAsia="PMingLiU"/>
        </w:rPr>
        <w:t>項和第</w:t>
      </w:r>
      <w:r w:rsidRPr="00861C8A">
        <w:rPr>
          <w:rFonts w:eastAsia="PMingLiU"/>
        </w:rPr>
        <w:t xml:space="preserve"> 2 </w:t>
      </w:r>
      <w:r w:rsidRPr="00861C8A">
        <w:rPr>
          <w:rFonts w:eastAsia="PMingLiU"/>
        </w:rPr>
        <w:t>項之規定，因資料匯出者或其輔助處理者對條款</w:t>
      </w:r>
      <w:r w:rsidRPr="00861C8A">
        <w:rPr>
          <w:rFonts w:eastAsia="PMingLiU"/>
        </w:rPr>
        <w:t xml:space="preserve"> 3 </w:t>
      </w:r>
      <w:r w:rsidRPr="00861C8A">
        <w:rPr>
          <w:rFonts w:eastAsia="PMingLiU"/>
        </w:rPr>
        <w:t>或條款</w:t>
      </w:r>
      <w:r w:rsidRPr="00861C8A">
        <w:rPr>
          <w:rFonts w:eastAsia="PMingLiU"/>
        </w:rPr>
        <w:t xml:space="preserve"> 11 </w:t>
      </w:r>
      <w:r w:rsidRPr="00861C8A">
        <w:rPr>
          <w:rFonts w:eastAsia="PMingLiU"/>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作業承擔資料匯出者或資料匯入者之完整法律義務，則在該等情況下，資料當事人可以對此等實體強制執行其權利。輔助處理者之賠償責任應限於其依條款所進行，且為其轄下之處理作業。</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7</w:t>
      </w:r>
      <w:r w:rsidRPr="00861C8A">
        <w:rPr>
          <w:rFonts w:eastAsia="PMingLiU"/>
          <w:b/>
        </w:rPr>
        <w:t>：調解及管轄權</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1.</w:t>
      </w:r>
      <w:r w:rsidR="00E22DBA">
        <w:rPr>
          <w:rFonts w:eastAsia="PMingLiU"/>
          <w:lang w:val="en-US"/>
        </w:rPr>
        <w:t xml:space="preserve"> </w:t>
      </w:r>
      <w:r w:rsidRPr="00861C8A">
        <w:rPr>
          <w:rFonts w:eastAsia="PMingLiU"/>
        </w:rPr>
        <w:t>資料匯入者同意若資料當事人對其行使第三方受益人之權利及</w:t>
      </w:r>
      <w:r w:rsidRPr="00861C8A">
        <w:rPr>
          <w:rFonts w:eastAsia="PMingLiU"/>
        </w:rPr>
        <w:t>/</w:t>
      </w:r>
      <w:r w:rsidRPr="00861C8A">
        <w:rPr>
          <w:rFonts w:eastAsia="PMingLiU"/>
        </w:rPr>
        <w:t>或依條款主張損害賠償，資料匯入者將接受資料當事人之決策：</w:t>
      </w:r>
    </w:p>
    <w:p w:rsidR="000671C7" w:rsidRPr="00861C8A" w:rsidRDefault="000671C7" w:rsidP="000671C7">
      <w:pPr>
        <w:pStyle w:val="ProductList-Body"/>
        <w:spacing w:after="60"/>
        <w:ind w:left="360"/>
        <w:rPr>
          <w:rFonts w:eastAsia="PMingLiU"/>
        </w:rPr>
      </w:pPr>
      <w:r w:rsidRPr="00861C8A">
        <w:rPr>
          <w:rFonts w:eastAsia="PMingLiU"/>
        </w:rPr>
        <w:t xml:space="preserve">(a) </w:t>
      </w:r>
      <w:r w:rsidRPr="00861C8A">
        <w:rPr>
          <w:rFonts w:eastAsia="PMingLiU"/>
        </w:rPr>
        <w:t>將爭議提交由獨立人員或監理機關</w:t>
      </w:r>
      <w:r w:rsidRPr="00861C8A">
        <w:rPr>
          <w:rFonts w:eastAsia="PMingLiU"/>
        </w:rPr>
        <w:t xml:space="preserve"> (</w:t>
      </w:r>
      <w:r w:rsidRPr="00861C8A">
        <w:rPr>
          <w:rFonts w:eastAsia="PMingLiU"/>
        </w:rPr>
        <w:t>視適用情況</w:t>
      </w:r>
      <w:r w:rsidRPr="00861C8A">
        <w:rPr>
          <w:rFonts w:eastAsia="PMingLiU"/>
        </w:rPr>
        <w:t xml:space="preserve">) </w:t>
      </w:r>
      <w:r w:rsidRPr="00861C8A">
        <w:rPr>
          <w:rFonts w:eastAsia="PMingLiU"/>
        </w:rPr>
        <w:t>進行調解；</w:t>
      </w:r>
    </w:p>
    <w:p w:rsidR="000671C7" w:rsidRPr="00861C8A" w:rsidRDefault="000671C7" w:rsidP="000671C7">
      <w:pPr>
        <w:pStyle w:val="ProductList-Body"/>
        <w:spacing w:after="120"/>
        <w:ind w:left="360"/>
        <w:rPr>
          <w:rFonts w:eastAsia="PMingLiU"/>
        </w:rPr>
      </w:pPr>
      <w:r w:rsidRPr="00861C8A">
        <w:rPr>
          <w:rFonts w:eastAsia="PMingLiU"/>
        </w:rPr>
        <w:t xml:space="preserve">(b) </w:t>
      </w:r>
      <w:r w:rsidRPr="00861C8A">
        <w:rPr>
          <w:rFonts w:eastAsia="PMingLiU"/>
        </w:rPr>
        <w:t>將爭議提交由建立資料匯出者所在之會員國的法庭審理。</w:t>
      </w:r>
    </w:p>
    <w:p w:rsidR="000671C7" w:rsidRPr="00861C8A" w:rsidRDefault="000671C7" w:rsidP="000671C7">
      <w:pPr>
        <w:pStyle w:val="ProductList-Body"/>
        <w:rPr>
          <w:rFonts w:eastAsia="PMingLiU"/>
        </w:rPr>
      </w:pPr>
      <w:r w:rsidRPr="00861C8A">
        <w:rPr>
          <w:rFonts w:eastAsia="PMingLiU"/>
        </w:rPr>
        <w:t>2.</w:t>
      </w:r>
      <w:r w:rsidRPr="00861C8A">
        <w:rPr>
          <w:rFonts w:eastAsia="PMingLiU"/>
        </w:rPr>
        <w:t>各方當事人同意，資料當事人所進行之選擇將不會影響其依照國家法或國際法之條款尋求救濟之實質性或程序性權利。</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8</w:t>
      </w:r>
      <w:r w:rsidRPr="00861C8A">
        <w:rPr>
          <w:rFonts w:eastAsia="PMingLiU"/>
          <w:b/>
        </w:rPr>
        <w:t>：與監理機關合作</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若監理機關要求寄存本合約之副本或此等寄存係依相關資料保護法之要求，則資料匯出者同意寄存。</w:t>
      </w:r>
    </w:p>
    <w:p w:rsidR="000671C7" w:rsidRPr="00861C8A" w:rsidRDefault="000671C7" w:rsidP="000671C7">
      <w:pPr>
        <w:pStyle w:val="ProductList-Body"/>
        <w:spacing w:after="120"/>
        <w:rPr>
          <w:rFonts w:eastAsia="PMingLiU"/>
        </w:rPr>
      </w:pPr>
      <w:r w:rsidRPr="00861C8A">
        <w:rPr>
          <w:rFonts w:eastAsia="PMingLiU"/>
        </w:rPr>
        <w:t>2.</w:t>
      </w:r>
      <w:r w:rsidR="00E22DBA">
        <w:rPr>
          <w:rFonts w:eastAsia="PMingLiU"/>
          <w:lang w:val="en-US"/>
        </w:rPr>
        <w:t xml:space="preserve"> </w:t>
      </w:r>
      <w:r w:rsidRPr="00861C8A">
        <w:rPr>
          <w:rFonts w:eastAsia="PMingLiU"/>
        </w:rPr>
        <w:t>各方當事人同意監理機關有權對資料匯入者和任何輔助處理者進行稽核，其稽核範圍與依相關資料保護法而對資料匯入者進行之稽核所適用的範圍相同，亦受相同的條件所拘束。</w:t>
      </w:r>
    </w:p>
    <w:p w:rsidR="000671C7" w:rsidRPr="00861C8A" w:rsidRDefault="000671C7" w:rsidP="000671C7">
      <w:pPr>
        <w:pStyle w:val="ProductList-Body"/>
        <w:rPr>
          <w:rFonts w:eastAsia="PMingLiU"/>
        </w:rPr>
      </w:pPr>
      <w:r w:rsidRPr="00861C8A">
        <w:rPr>
          <w:rFonts w:eastAsia="PMingLiU"/>
        </w:rPr>
        <w:lastRenderedPageBreak/>
        <w:t>3.</w:t>
      </w:r>
      <w:r w:rsidR="00E22DBA">
        <w:rPr>
          <w:rFonts w:eastAsia="PMingLiU"/>
          <w:lang w:val="en-US"/>
        </w:rPr>
        <w:t xml:space="preserve"> </w:t>
      </w:r>
      <w:r w:rsidRPr="00861C8A">
        <w:rPr>
          <w:rFonts w:eastAsia="PMingLiU"/>
        </w:rPr>
        <w:t>關於資料匯入者所適用之法律的存在性或任何輔助處理者妨礙對資料匯入者或任何輔助處理者進行之稽核，資料匯入者應依第</w:t>
      </w:r>
      <w:r w:rsidRPr="00861C8A">
        <w:rPr>
          <w:rFonts w:eastAsia="PMingLiU"/>
        </w:rPr>
        <w:t xml:space="preserve"> 2 </w:t>
      </w:r>
      <w:r w:rsidRPr="00861C8A">
        <w:rPr>
          <w:rFonts w:eastAsia="PMingLiU"/>
        </w:rPr>
        <w:t>項之規定立即通知資料匯出者。在此種情況下，資料匯出者應有權採取條款</w:t>
      </w:r>
      <w:r w:rsidRPr="00861C8A">
        <w:rPr>
          <w:rFonts w:eastAsia="PMingLiU"/>
        </w:rPr>
        <w:t xml:space="preserve"> 5 (b) </w:t>
      </w:r>
      <w:r w:rsidRPr="00861C8A">
        <w:rPr>
          <w:rFonts w:eastAsia="PMingLiU"/>
        </w:rPr>
        <w:t>中所預見之措施。</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9</w:t>
      </w:r>
      <w:r w:rsidRPr="00861C8A">
        <w:rPr>
          <w:rFonts w:eastAsia="PMingLiU"/>
          <w:b/>
        </w:rPr>
        <w:t>：準據法。</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條款應以建立資料匯出者所在之會員國的法律為準據法。</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10</w:t>
      </w:r>
      <w:r w:rsidRPr="00861C8A">
        <w:rPr>
          <w:rFonts w:eastAsia="PMingLiU"/>
          <w:b/>
        </w:rPr>
        <w:t>：合約差異</w:t>
      </w:r>
    </w:p>
    <w:p w:rsidR="000671C7" w:rsidRPr="00861C8A" w:rsidRDefault="000671C7" w:rsidP="000671C7">
      <w:pPr>
        <w:pStyle w:val="ProductList-Body"/>
        <w:rPr>
          <w:rFonts w:eastAsia="PMingLiU"/>
        </w:rPr>
      </w:pPr>
    </w:p>
    <w:p w:rsidR="000671C7" w:rsidRPr="00861C8A" w:rsidRDefault="000671C7" w:rsidP="000671C7">
      <w:pPr>
        <w:pStyle w:val="ProductList-Body"/>
        <w:rPr>
          <w:rFonts w:eastAsia="PMingLiU"/>
        </w:rPr>
      </w:pPr>
      <w:r w:rsidRPr="00861C8A">
        <w:rPr>
          <w:rFonts w:eastAsia="PMingLiU"/>
        </w:rPr>
        <w:t>各方當事人承諾不會更改或修改條款。這並不會排除各方當事人於必要時新增業務相關問題條款，但前提是新增條款不會與原條款相牴觸。</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11</w:t>
      </w:r>
      <w:r w:rsidRPr="00861C8A">
        <w:rPr>
          <w:rFonts w:eastAsia="PMingLiU"/>
          <w:b/>
        </w:rPr>
        <w:t>：次處理</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00B945F0">
        <w:rPr>
          <w:rFonts w:eastAsia="PMingLiU"/>
          <w:lang w:val="en-US"/>
        </w:rPr>
        <w:t xml:space="preserve"> </w:t>
      </w:r>
      <w:r w:rsidRPr="00861C8A">
        <w:rPr>
          <w:rFonts w:eastAsia="PMingLiU"/>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rsidR="000671C7" w:rsidRPr="00861C8A" w:rsidRDefault="000671C7" w:rsidP="000671C7">
      <w:pPr>
        <w:pStyle w:val="ProductList-Body"/>
        <w:spacing w:after="120"/>
        <w:rPr>
          <w:rFonts w:eastAsia="PMingLiU"/>
        </w:rPr>
      </w:pPr>
      <w:r w:rsidRPr="00861C8A">
        <w:rPr>
          <w:rFonts w:eastAsia="PMingLiU"/>
        </w:rPr>
        <w:t>2.</w:t>
      </w:r>
      <w:r w:rsidR="00B945F0">
        <w:rPr>
          <w:rFonts w:eastAsia="PMingLiU"/>
          <w:lang w:val="en-US"/>
        </w:rPr>
        <w:t xml:space="preserve"> </w:t>
      </w:r>
      <w:r w:rsidRPr="00861C8A">
        <w:rPr>
          <w:rFonts w:eastAsia="PMingLiU"/>
        </w:rPr>
        <w:t>若因為資料匯出者或資料匯入者依事實已消失或在法律上已不存在或無力償還，且沒有繼任實體依合約或法律作業承擔資料匯出者或資料匯出者之完整法律義務，致使資料當事人無法依條款</w:t>
      </w:r>
      <w:r w:rsidRPr="00861C8A">
        <w:rPr>
          <w:rFonts w:eastAsia="PMingLiU"/>
        </w:rPr>
        <w:t xml:space="preserve"> 6 </w:t>
      </w:r>
      <w:r w:rsidRPr="00861C8A">
        <w:rPr>
          <w:rFonts w:eastAsia="PMingLiU"/>
        </w:rPr>
        <w:t>第</w:t>
      </w:r>
      <w:r w:rsidRPr="00861C8A">
        <w:rPr>
          <w:rFonts w:eastAsia="PMingLiU"/>
        </w:rPr>
        <w:t xml:space="preserve"> 1 </w:t>
      </w:r>
      <w:r w:rsidRPr="00861C8A">
        <w:rPr>
          <w:rFonts w:eastAsia="PMingLiU"/>
        </w:rPr>
        <w:t>項之規定對資料匯出者或資料匯入者提起賠償索賠，資料匯入者與輔助處理者間簽訂之事先書面合約亦應如條款</w:t>
      </w:r>
      <w:r w:rsidRPr="00861C8A">
        <w:rPr>
          <w:rFonts w:eastAsia="PMingLiU"/>
        </w:rPr>
        <w:t xml:space="preserve"> 3 </w:t>
      </w:r>
      <w:r w:rsidRPr="00861C8A">
        <w:rPr>
          <w:rFonts w:eastAsia="PMingLiU"/>
        </w:rPr>
        <w:t>中所規定提供第三方受益人條款。輔助處理者之此等第三方責任應限於其依條款所進行之本身的處理作業。</w:t>
      </w:r>
    </w:p>
    <w:p w:rsidR="000671C7" w:rsidRPr="00861C8A" w:rsidRDefault="000671C7" w:rsidP="000671C7">
      <w:pPr>
        <w:pStyle w:val="ProductList-Body"/>
        <w:spacing w:after="120"/>
        <w:rPr>
          <w:rFonts w:eastAsia="PMingLiU"/>
        </w:rPr>
      </w:pPr>
      <w:r w:rsidRPr="00861C8A">
        <w:rPr>
          <w:rFonts w:eastAsia="PMingLiU"/>
        </w:rPr>
        <w:t>3.</w:t>
      </w:r>
      <w:r w:rsidR="00B945F0">
        <w:rPr>
          <w:rFonts w:eastAsia="PMingLiU"/>
          <w:lang w:val="en-US"/>
        </w:rPr>
        <w:t xml:space="preserve"> </w:t>
      </w:r>
      <w:r w:rsidRPr="00861C8A">
        <w:rPr>
          <w:rFonts w:eastAsia="PMingLiU"/>
        </w:rPr>
        <w:t>第</w:t>
      </w:r>
      <w:r w:rsidRPr="00861C8A">
        <w:rPr>
          <w:rFonts w:eastAsia="PMingLiU"/>
        </w:rPr>
        <w:t xml:space="preserve"> 1 </w:t>
      </w:r>
      <w:r w:rsidRPr="00861C8A">
        <w:rPr>
          <w:rFonts w:eastAsia="PMingLiU"/>
        </w:rPr>
        <w:t>項中所指稱之次處理合約的資料保護方面相關條款，應以建立資料匯出者所在之會員國的法律為準據法。</w:t>
      </w:r>
    </w:p>
    <w:p w:rsidR="000671C7" w:rsidRPr="00861C8A" w:rsidRDefault="000671C7" w:rsidP="000671C7">
      <w:pPr>
        <w:pStyle w:val="ProductList-Body"/>
        <w:rPr>
          <w:rFonts w:eastAsia="PMingLiU"/>
        </w:rPr>
      </w:pPr>
      <w:r w:rsidRPr="00861C8A">
        <w:rPr>
          <w:rFonts w:eastAsia="PMingLiU"/>
        </w:rPr>
        <w:t>4.</w:t>
      </w:r>
      <w:r w:rsidRPr="00861C8A">
        <w:rPr>
          <w:rFonts w:eastAsia="PMingLiU"/>
        </w:rPr>
        <w:t>資料匯出者應保留一份依條款簽訂之次處理合約清單，並應由資料匯入者依照條款</w:t>
      </w:r>
      <w:r w:rsidRPr="00861C8A">
        <w:rPr>
          <w:rFonts w:eastAsia="PMingLiU"/>
        </w:rPr>
        <w:t xml:space="preserve"> 5 (j) </w:t>
      </w:r>
      <w:r w:rsidRPr="00861C8A">
        <w:rPr>
          <w:rFonts w:eastAsia="PMingLiU"/>
        </w:rPr>
        <w:t>發出通知，每年至少應更新一次；該清單應提供給資料匯出者之資料保護監理機關。</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條款</w:t>
      </w:r>
      <w:r w:rsidRPr="00861C8A">
        <w:rPr>
          <w:rFonts w:eastAsia="PMingLiU"/>
          <w:b/>
        </w:rPr>
        <w:t xml:space="preserve"> 12</w:t>
      </w:r>
      <w:r w:rsidRPr="00861C8A">
        <w:rPr>
          <w:rFonts w:eastAsia="PMingLiU"/>
          <w:b/>
        </w:rPr>
        <w:t>：個人資料處理服務終止後之義務</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rsidR="000671C7" w:rsidRPr="00861C8A" w:rsidRDefault="000671C7" w:rsidP="000671C7">
      <w:pPr>
        <w:pStyle w:val="ProductList-Body"/>
        <w:rPr>
          <w:rFonts w:eastAsia="PMingLiU"/>
        </w:rPr>
      </w:pPr>
      <w:r w:rsidRPr="00861C8A">
        <w:rPr>
          <w:rFonts w:eastAsia="PMingLiU"/>
        </w:rPr>
        <w:t>2.</w:t>
      </w:r>
      <w:r w:rsidRPr="00861C8A">
        <w:rPr>
          <w:rFonts w:eastAsia="PMingLiU"/>
        </w:rPr>
        <w:t>資料匯入者及輔助處理者擔保若資料匯出者及</w:t>
      </w:r>
      <w:r w:rsidRPr="00861C8A">
        <w:rPr>
          <w:rFonts w:eastAsia="PMingLiU"/>
        </w:rPr>
        <w:t>/</w:t>
      </w:r>
      <w:r w:rsidRPr="00861C8A">
        <w:rPr>
          <w:rFonts w:eastAsia="PMingLiU"/>
        </w:rPr>
        <w:t>或監理機關提出要求，其會提交其資料處理設施之資料，以供第</w:t>
      </w:r>
      <w:r w:rsidRPr="00861C8A">
        <w:rPr>
          <w:rFonts w:eastAsia="PMingLiU"/>
        </w:rPr>
        <w:t xml:space="preserve"> 1 </w:t>
      </w:r>
      <w:r w:rsidRPr="00861C8A">
        <w:rPr>
          <w:rFonts w:eastAsia="PMingLiU"/>
        </w:rPr>
        <w:t>項中載明之稽核措施使用。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1 </w:t>
      </w:r>
      <w:r w:rsidRPr="00861C8A">
        <w:rPr>
          <w:rFonts w:eastAsia="PMingLiU"/>
          <w:b/>
        </w:rPr>
        <w:t>至標準合約條款</w:t>
      </w:r>
    </w:p>
    <w:p w:rsidR="000671C7" w:rsidRPr="00861C8A" w:rsidRDefault="000671C7" w:rsidP="000671C7">
      <w:pPr>
        <w:pStyle w:val="ProductList-Body"/>
        <w:rPr>
          <w:rFonts w:eastAsia="PMingLiU"/>
        </w:rPr>
      </w:pPr>
    </w:p>
    <w:p w:rsidR="00FC048A" w:rsidRPr="001C77B3" w:rsidRDefault="00FC048A" w:rsidP="00FC048A">
      <w:pPr>
        <w:pStyle w:val="ProductList-Body"/>
        <w:spacing w:after="120"/>
        <w:rPr>
          <w:rFonts w:eastAsia="PMingLiU"/>
        </w:rPr>
      </w:pPr>
      <w:r w:rsidRPr="001C77B3">
        <w:rPr>
          <w:rFonts w:eastAsia="PMingLiU"/>
          <w:b/>
        </w:rPr>
        <w:t>資料匯出者</w:t>
      </w:r>
      <w:r w:rsidRPr="00EB1B80">
        <w:rPr>
          <w:rFonts w:eastAsia="PMingLiU"/>
          <w:b/>
          <w:bCs/>
        </w:rPr>
        <w:t>：</w:t>
      </w:r>
      <w:r w:rsidRPr="001C77B3">
        <w:rPr>
          <w:rFonts w:eastAsia="PMingLiU"/>
        </w:rPr>
        <w:t>客戶即為資料匯出者。依照</w:t>
      </w:r>
      <w:r w:rsidRPr="001C77B3">
        <w:rPr>
          <w:rFonts w:eastAsia="PMingLiU"/>
        </w:rPr>
        <w:t xml:space="preserve"> OST </w:t>
      </w:r>
      <w:r w:rsidRPr="001C77B3">
        <w:rPr>
          <w:rFonts w:eastAsia="PMingLiU"/>
        </w:rPr>
        <w:t>「資料處理條款」一節所載，資料匯出者係線上服務之使用者。</w:t>
      </w:r>
    </w:p>
    <w:p w:rsidR="000671C7" w:rsidRPr="00861C8A" w:rsidRDefault="000671C7" w:rsidP="000671C7">
      <w:pPr>
        <w:pStyle w:val="ProductList-Body"/>
        <w:spacing w:after="120"/>
        <w:rPr>
          <w:rFonts w:eastAsia="PMingLiU"/>
        </w:rPr>
      </w:pPr>
      <w:r w:rsidRPr="00FC048A">
        <w:rPr>
          <w:rFonts w:eastAsia="PMingLiU"/>
          <w:b/>
          <w:bCs/>
        </w:rPr>
        <w:t>資料匯入者：</w:t>
      </w:r>
      <w:r w:rsidRPr="00861C8A">
        <w:rPr>
          <w:rFonts w:eastAsia="PMingLiU"/>
        </w:rPr>
        <w:t>資料匯入者係指</w:t>
      </w:r>
      <w:r w:rsidRPr="00861C8A">
        <w:rPr>
          <w:rFonts w:eastAsia="PMingLiU"/>
        </w:rPr>
        <w:t xml:space="preserve"> MICROSOFT CORPORATION</w:t>
      </w:r>
      <w:r w:rsidRPr="00861C8A">
        <w:rPr>
          <w:rFonts w:eastAsia="PMingLiU"/>
        </w:rPr>
        <w:t>，其為全球性軟體及服務之製造商。</w:t>
      </w:r>
    </w:p>
    <w:p w:rsidR="000671C7" w:rsidRPr="00861C8A" w:rsidRDefault="002D6B59" w:rsidP="000671C7">
      <w:pPr>
        <w:pStyle w:val="ProductList-Body"/>
        <w:spacing w:after="120"/>
        <w:rPr>
          <w:rFonts w:eastAsia="PMingLiU"/>
        </w:rPr>
      </w:pPr>
      <w:r w:rsidRPr="00A961EA">
        <w:rPr>
          <w:rFonts w:eastAsia="PMingLiU"/>
          <w:b/>
        </w:rPr>
        <w:t>資料當事人</w:t>
      </w:r>
      <w:r w:rsidRPr="00A961EA">
        <w:rPr>
          <w:rFonts w:eastAsia="PMingLiU"/>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000671C7" w:rsidRPr="00861C8A">
        <w:rPr>
          <w:rFonts w:eastAsia="PMingLiU"/>
        </w:rPr>
        <w:t>。</w:t>
      </w:r>
    </w:p>
    <w:p w:rsidR="000671C7" w:rsidRPr="00861C8A" w:rsidRDefault="000671C7" w:rsidP="000671C7">
      <w:pPr>
        <w:pStyle w:val="ProductList-Body"/>
        <w:spacing w:after="120"/>
        <w:rPr>
          <w:rFonts w:eastAsia="PMingLiU"/>
        </w:rPr>
      </w:pPr>
      <w:r w:rsidRPr="00861C8A">
        <w:rPr>
          <w:rFonts w:eastAsia="PMingLiU"/>
          <w:b/>
        </w:rPr>
        <w:t>資料之類別</w:t>
      </w:r>
      <w:r w:rsidRPr="00AD7854">
        <w:rPr>
          <w:rFonts w:eastAsia="PMingLiU"/>
          <w:b/>
          <w:bCs/>
        </w:rPr>
        <w:t>：</w:t>
      </w:r>
      <w:r w:rsidRPr="00861C8A">
        <w:rPr>
          <w:rFonts w:eastAsia="PMingLiU"/>
        </w:rPr>
        <w:t>在線上服務的內容中，移轉之個人資料包括電子郵件、文件及其他電子形式之資料。</w:t>
      </w:r>
    </w:p>
    <w:p w:rsidR="000671C7" w:rsidRPr="00861C8A" w:rsidRDefault="000671C7" w:rsidP="000671C7">
      <w:pPr>
        <w:pStyle w:val="ProductList-Body"/>
        <w:rPr>
          <w:rFonts w:eastAsia="PMingLiU"/>
        </w:rPr>
      </w:pPr>
      <w:r w:rsidRPr="00861C8A">
        <w:rPr>
          <w:rFonts w:eastAsia="PMingLiU"/>
          <w:b/>
        </w:rPr>
        <w:lastRenderedPageBreak/>
        <w:t>處理作業</w:t>
      </w:r>
      <w:r w:rsidRPr="00861C8A">
        <w:rPr>
          <w:rFonts w:eastAsia="PMingLiU"/>
        </w:rPr>
        <w:t>：移轉之個人資料將受下列基本處理活動所拘束：</w:t>
      </w:r>
    </w:p>
    <w:p w:rsidR="000671C7" w:rsidRPr="00861C8A" w:rsidRDefault="000671C7" w:rsidP="000671C7">
      <w:pPr>
        <w:pStyle w:val="ProductList-Body"/>
        <w:spacing w:after="60"/>
        <w:ind w:left="547"/>
        <w:rPr>
          <w:rFonts w:eastAsia="PMingLiU"/>
        </w:rPr>
      </w:pPr>
      <w:r w:rsidRPr="00861C8A">
        <w:rPr>
          <w:rFonts w:eastAsia="PMingLiU"/>
          <w:b/>
        </w:rPr>
        <w:t xml:space="preserve">a. </w:t>
      </w:r>
      <w:r w:rsidRPr="00861C8A">
        <w:rPr>
          <w:rFonts w:eastAsia="PMingLiU"/>
          <w:b/>
        </w:rPr>
        <w:t>資料處理之期間及目標</w:t>
      </w:r>
      <w:r w:rsidRPr="00FA508F">
        <w:rPr>
          <w:rFonts w:eastAsia="PMingLiU"/>
          <w:b/>
          <w:bCs/>
        </w:rPr>
        <w:t>。</w:t>
      </w:r>
      <w:r w:rsidRPr="00861C8A">
        <w:rPr>
          <w:rFonts w:eastAsia="PMingLiU"/>
        </w:rPr>
        <w:t>資料處理之期間應為資料匯出者和</w:t>
      </w:r>
      <w:r w:rsidRPr="00861C8A">
        <w:rPr>
          <w:rFonts w:eastAsia="PMingLiU"/>
        </w:rPr>
        <w:t xml:space="preserve"> Microsoft </w:t>
      </w:r>
      <w:r w:rsidRPr="00861C8A">
        <w:rPr>
          <w:rFonts w:eastAsia="PMingLiU"/>
        </w:rPr>
        <w:t>實體</w:t>
      </w:r>
      <w:r w:rsidRPr="00861C8A">
        <w:rPr>
          <w:rFonts w:eastAsia="PMingLiU"/>
        </w:rPr>
        <w:t xml:space="preserve"> (</w:t>
      </w:r>
      <w:r w:rsidRPr="00861C8A">
        <w:rPr>
          <w:rFonts w:eastAsia="PMingLiU"/>
        </w:rPr>
        <w:t>以下稱「</w:t>
      </w:r>
      <w:r w:rsidRPr="00861C8A">
        <w:rPr>
          <w:rFonts w:eastAsia="PMingLiU"/>
        </w:rPr>
        <w:t>Microsoft</w:t>
      </w:r>
      <w:r w:rsidRPr="00861C8A">
        <w:rPr>
          <w:rFonts w:eastAsia="PMingLiU"/>
        </w:rPr>
        <w:t>」</w:t>
      </w:r>
      <w:r w:rsidRPr="00861C8A">
        <w:rPr>
          <w:rFonts w:eastAsia="PMingLiU"/>
        </w:rPr>
        <w:t xml:space="preserve">) </w:t>
      </w:r>
      <w:r w:rsidRPr="00861C8A">
        <w:rPr>
          <w:rFonts w:eastAsia="PMingLiU"/>
        </w:rPr>
        <w:t>間依適用之大量授權合約所指定之期間，而這些標準合約條款會列入做為附件。資料處理之目標在於執行線上服務。</w:t>
      </w:r>
    </w:p>
    <w:p w:rsidR="000671C7" w:rsidRPr="00861C8A" w:rsidRDefault="000671C7" w:rsidP="000671C7">
      <w:pPr>
        <w:pStyle w:val="ProductList-Body"/>
        <w:spacing w:after="60"/>
        <w:ind w:left="547"/>
        <w:rPr>
          <w:rFonts w:eastAsia="PMingLiU"/>
        </w:rPr>
      </w:pPr>
      <w:r w:rsidRPr="00861C8A">
        <w:rPr>
          <w:rFonts w:eastAsia="PMingLiU"/>
          <w:b/>
        </w:rPr>
        <w:t xml:space="preserve">b. </w:t>
      </w:r>
      <w:r w:rsidRPr="00861C8A">
        <w:rPr>
          <w:rFonts w:eastAsia="PMingLiU"/>
          <w:b/>
        </w:rPr>
        <w:t>資料處理之範圍及目的</w:t>
      </w:r>
      <w:r w:rsidRPr="00FA508F">
        <w:rPr>
          <w:rFonts w:eastAsia="PMingLiU"/>
          <w:b/>
          <w:bCs/>
        </w:rPr>
        <w:t>。</w:t>
      </w:r>
      <w:r w:rsidRPr="00861C8A">
        <w:rPr>
          <w:rFonts w:eastAsia="PMingLiU"/>
        </w:rPr>
        <w:t>處理個人資料之範圍及目的已描述於</w:t>
      </w:r>
      <w:r w:rsidRPr="00861C8A">
        <w:rPr>
          <w:rFonts w:eastAsia="PMingLiU"/>
        </w:rPr>
        <w:t xml:space="preserve"> DPT </w:t>
      </w:r>
      <w:r w:rsidRPr="00861C8A">
        <w:rPr>
          <w:rFonts w:eastAsia="PMingLiU"/>
        </w:rPr>
        <w:t>中。資料匯入者會操作全球性的資料中心網路及管理</w:t>
      </w:r>
      <w:r w:rsidRPr="00861C8A">
        <w:rPr>
          <w:rFonts w:eastAsia="PMingLiU"/>
        </w:rPr>
        <w:t>/</w:t>
      </w:r>
      <w:r w:rsidRPr="00861C8A">
        <w:rPr>
          <w:rFonts w:eastAsia="PMingLiU"/>
        </w:rPr>
        <w:t>支援設施，且該處理操作可能會在資料匯入者或其輔助處理者操作此等設施之任何管轄地內進行。</w:t>
      </w:r>
    </w:p>
    <w:p w:rsidR="000671C7" w:rsidRPr="00861C8A" w:rsidRDefault="000671C7" w:rsidP="000671C7">
      <w:pPr>
        <w:pStyle w:val="ProductList-Body"/>
        <w:spacing w:after="60"/>
        <w:ind w:left="547"/>
        <w:rPr>
          <w:rFonts w:eastAsia="PMingLiU"/>
        </w:rPr>
      </w:pPr>
      <w:r w:rsidRPr="00861C8A">
        <w:rPr>
          <w:rFonts w:eastAsia="PMingLiU"/>
          <w:b/>
        </w:rPr>
        <w:t xml:space="preserve">c. </w:t>
      </w:r>
      <w:r w:rsidRPr="00861C8A">
        <w:rPr>
          <w:rFonts w:eastAsia="PMingLiU"/>
          <w:b/>
        </w:rPr>
        <w:t>客戶資料之存取</w:t>
      </w:r>
      <w:r w:rsidRPr="00FA508F">
        <w:rPr>
          <w:rFonts w:eastAsia="PMingLiU"/>
          <w:b/>
          <w:bCs/>
        </w:rPr>
        <w:t>。</w:t>
      </w:r>
      <w:r w:rsidRPr="00861C8A">
        <w:rPr>
          <w:rFonts w:eastAsia="PMingLiU"/>
        </w:rPr>
        <w:t>在適用之大量授權合約指定之期間內，為了遵守實施歐盟資料保護指令第</w:t>
      </w:r>
      <w:r w:rsidRPr="00861C8A">
        <w:rPr>
          <w:rFonts w:eastAsia="PMingLiU"/>
        </w:rPr>
        <w:t xml:space="preserve"> 12(b) </w:t>
      </w:r>
      <w:r w:rsidRPr="00861C8A">
        <w:rPr>
          <w:rFonts w:eastAsia="PMingLiU"/>
        </w:rPr>
        <w:t>條規定之相關法律，資料匯入者將會在必要情況下，自行決定採取下列其中一項行動：</w:t>
      </w:r>
      <w:r w:rsidRPr="00861C8A">
        <w:rPr>
          <w:rFonts w:eastAsia="PMingLiU"/>
        </w:rPr>
        <w:t xml:space="preserve">(1) </w:t>
      </w:r>
      <w:r w:rsidRPr="00861C8A">
        <w:rPr>
          <w:rFonts w:eastAsia="PMingLiU"/>
        </w:rPr>
        <w:t>讓資料匯出者有能力自行修正、刪除或封鎖客戶資料，或</w:t>
      </w:r>
      <w:r w:rsidRPr="00861C8A">
        <w:rPr>
          <w:rFonts w:eastAsia="PMingLiU"/>
        </w:rPr>
        <w:t xml:space="preserve"> (2) </w:t>
      </w:r>
      <w:r w:rsidRPr="00861C8A">
        <w:rPr>
          <w:rFonts w:eastAsia="PMingLiU"/>
        </w:rPr>
        <w:t>代表資料匯出者採取此等修正、刪除或封鎖行動。</w:t>
      </w:r>
    </w:p>
    <w:p w:rsidR="000671C7" w:rsidRPr="00861C8A" w:rsidRDefault="000671C7" w:rsidP="000671C7">
      <w:pPr>
        <w:pStyle w:val="ProductList-Body"/>
        <w:spacing w:after="60"/>
        <w:ind w:left="547"/>
        <w:rPr>
          <w:rFonts w:eastAsia="PMingLiU"/>
        </w:rPr>
      </w:pPr>
      <w:r w:rsidRPr="00861C8A">
        <w:rPr>
          <w:rFonts w:eastAsia="PMingLiU"/>
          <w:b/>
        </w:rPr>
        <w:t xml:space="preserve">d. </w:t>
      </w:r>
      <w:r w:rsidRPr="00861C8A">
        <w:rPr>
          <w:rFonts w:eastAsia="PMingLiU"/>
          <w:b/>
        </w:rPr>
        <w:t>資料匯出者之指示</w:t>
      </w:r>
      <w:r w:rsidRPr="00FA508F">
        <w:rPr>
          <w:rFonts w:eastAsia="PMingLiU"/>
          <w:b/>
          <w:bCs/>
        </w:rPr>
        <w:t>。</w:t>
      </w:r>
      <w:r w:rsidRPr="00861C8A">
        <w:rPr>
          <w:rFonts w:eastAsia="PMingLiU"/>
        </w:rPr>
        <w:t>若為線上服務，依</w:t>
      </w:r>
      <w:r w:rsidRPr="00861C8A">
        <w:rPr>
          <w:rFonts w:eastAsia="PMingLiU"/>
        </w:rPr>
        <w:t xml:space="preserve"> Microsoft </w:t>
      </w:r>
      <w:r w:rsidRPr="00861C8A">
        <w:rPr>
          <w:rFonts w:eastAsia="PMingLiU"/>
        </w:rPr>
        <w:t>所傳達之內容，資料匯入者將完全依照資料匯出者的指示行事。</w:t>
      </w:r>
    </w:p>
    <w:p w:rsidR="000671C7" w:rsidRPr="00861C8A" w:rsidRDefault="000671C7" w:rsidP="000671C7">
      <w:pPr>
        <w:pStyle w:val="ProductList-Body"/>
        <w:spacing w:after="120"/>
        <w:ind w:left="547"/>
        <w:rPr>
          <w:rFonts w:eastAsia="PMingLiU"/>
        </w:rPr>
      </w:pPr>
      <w:r w:rsidRPr="00861C8A">
        <w:rPr>
          <w:rFonts w:eastAsia="PMingLiU"/>
          <w:b/>
        </w:rPr>
        <w:t xml:space="preserve">e. </w:t>
      </w:r>
      <w:r w:rsidRPr="00861C8A">
        <w:rPr>
          <w:rFonts w:eastAsia="PMingLiU"/>
          <w:b/>
        </w:rPr>
        <w:t>客戶資料之刪除或退還</w:t>
      </w:r>
      <w:r w:rsidRPr="00FA508F">
        <w:rPr>
          <w:rFonts w:eastAsia="PMingLiU"/>
          <w:b/>
          <w:bCs/>
        </w:rPr>
        <w:t>。</w:t>
      </w:r>
      <w:r w:rsidRPr="00861C8A">
        <w:rPr>
          <w:rFonts w:eastAsia="PMingLiU"/>
        </w:rPr>
        <w:t>資料匯出者對線上服務之使用權屆滿或終止時，資料匯出者得依照適用於合約之</w:t>
      </w:r>
      <w:r w:rsidRPr="00861C8A">
        <w:rPr>
          <w:rFonts w:eastAsia="PMingLiU"/>
        </w:rPr>
        <w:t xml:space="preserve"> OST </w:t>
      </w:r>
      <w:r w:rsidRPr="00861C8A">
        <w:rPr>
          <w:rFonts w:eastAsia="PMingLiU"/>
        </w:rPr>
        <w:t>擷取客戶資料，而資料匯入者則會依照適用於合約之</w:t>
      </w:r>
      <w:r w:rsidRPr="00861C8A">
        <w:rPr>
          <w:rFonts w:eastAsia="PMingLiU"/>
        </w:rPr>
        <w:t xml:space="preserve"> OST </w:t>
      </w:r>
      <w:r w:rsidRPr="00861C8A">
        <w:rPr>
          <w:rFonts w:eastAsia="PMingLiU"/>
        </w:rPr>
        <w:t>刪除客戶資料。</w:t>
      </w:r>
    </w:p>
    <w:p w:rsidR="000671C7" w:rsidRPr="00861C8A" w:rsidRDefault="000671C7" w:rsidP="000671C7">
      <w:pPr>
        <w:pStyle w:val="ProductList-Body"/>
        <w:rPr>
          <w:rFonts w:eastAsia="PMingLiU"/>
        </w:rPr>
      </w:pPr>
      <w:r w:rsidRPr="00861C8A">
        <w:rPr>
          <w:rFonts w:eastAsia="PMingLiU"/>
          <w:b/>
        </w:rPr>
        <w:t>次承攬人</w:t>
      </w:r>
      <w:r w:rsidRPr="00861C8A">
        <w:rPr>
          <w:rFonts w:eastAsia="PMingLiU"/>
        </w:rPr>
        <w:t>：資料匯入者得聘請其他公司代表資料匯入者提供有限的服務，例如為客戶提供支援。任何此等次承攬人僅能基於提供資料匯入者委託他們提供之服務的目的，而使用客戶資料，且不得將客戶資料移作他用。</w:t>
      </w:r>
    </w:p>
    <w:p w:rsidR="000671C7" w:rsidRPr="00861C8A" w:rsidRDefault="000671C7" w:rsidP="000671C7">
      <w:pPr>
        <w:pStyle w:val="ProductList-Body"/>
        <w:rPr>
          <w:rFonts w:eastAsia="PMingLiU"/>
        </w:rPr>
      </w:pPr>
    </w:p>
    <w:p w:rsidR="000671C7" w:rsidRPr="00861C8A" w:rsidRDefault="000671C7" w:rsidP="000671C7">
      <w:pPr>
        <w:pStyle w:val="ProductList-Body"/>
        <w:jc w:val="center"/>
        <w:outlineLvl w:val="1"/>
        <w:rPr>
          <w:rFonts w:eastAsia="PMingLiU"/>
        </w:rPr>
      </w:pPr>
      <w:r w:rsidRPr="00861C8A">
        <w:rPr>
          <w:rFonts w:eastAsia="PMingLiU"/>
          <w:b/>
        </w:rPr>
        <w:t>附錄</w:t>
      </w:r>
      <w:r w:rsidRPr="00861C8A">
        <w:rPr>
          <w:rFonts w:eastAsia="PMingLiU"/>
          <w:b/>
        </w:rPr>
        <w:t xml:space="preserve"> 2 </w:t>
      </w:r>
      <w:r w:rsidRPr="00861C8A">
        <w:rPr>
          <w:rFonts w:eastAsia="PMingLiU"/>
          <w:b/>
        </w:rPr>
        <w:t>至標準合約條款</w:t>
      </w:r>
    </w:p>
    <w:p w:rsidR="000671C7" w:rsidRPr="00861C8A" w:rsidRDefault="000671C7" w:rsidP="000671C7">
      <w:pPr>
        <w:pStyle w:val="ProductList-Body"/>
        <w:rPr>
          <w:rFonts w:eastAsia="PMingLiU"/>
        </w:rPr>
      </w:pPr>
    </w:p>
    <w:p w:rsidR="000671C7" w:rsidRPr="00861C8A" w:rsidRDefault="000671C7" w:rsidP="000671C7">
      <w:pPr>
        <w:pStyle w:val="ProductList-Body"/>
        <w:spacing w:after="120"/>
        <w:rPr>
          <w:rFonts w:eastAsia="PMingLiU"/>
        </w:rPr>
      </w:pPr>
      <w:r w:rsidRPr="00861C8A">
        <w:rPr>
          <w:rFonts w:eastAsia="PMingLiU"/>
        </w:rPr>
        <w:t>由資料匯入者依照條款</w:t>
      </w:r>
      <w:r w:rsidRPr="00861C8A">
        <w:rPr>
          <w:rFonts w:eastAsia="PMingLiU"/>
        </w:rPr>
        <w:t xml:space="preserve"> 4(d) </w:t>
      </w:r>
      <w:r w:rsidRPr="00861C8A">
        <w:rPr>
          <w:rFonts w:eastAsia="PMingLiU"/>
        </w:rPr>
        <w:t>和</w:t>
      </w:r>
      <w:r w:rsidRPr="00861C8A">
        <w:rPr>
          <w:rFonts w:eastAsia="PMingLiU"/>
        </w:rPr>
        <w:t xml:space="preserve"> 5(c) </w:t>
      </w:r>
      <w:r w:rsidRPr="00861C8A">
        <w:rPr>
          <w:rFonts w:eastAsia="PMingLiU"/>
        </w:rPr>
        <w:t>實作之技術及組織安全措施的描述：</w:t>
      </w:r>
    </w:p>
    <w:p w:rsidR="000671C7" w:rsidRPr="00861C8A" w:rsidRDefault="000671C7" w:rsidP="000671C7">
      <w:pPr>
        <w:pStyle w:val="ProductList-Body"/>
        <w:spacing w:after="120"/>
        <w:rPr>
          <w:rFonts w:eastAsia="PMingLiU"/>
        </w:rPr>
      </w:pPr>
      <w:r w:rsidRPr="00861C8A">
        <w:rPr>
          <w:rFonts w:eastAsia="PMingLiU"/>
        </w:rPr>
        <w:t>1.</w:t>
      </w:r>
      <w:r w:rsidRPr="00861C8A">
        <w:rPr>
          <w:rFonts w:eastAsia="PMingLiU"/>
          <w:b/>
        </w:rPr>
        <w:t>人員</w:t>
      </w:r>
      <w:r w:rsidRPr="00A96CD0">
        <w:rPr>
          <w:rFonts w:eastAsia="PMingLiU"/>
          <w:b/>
          <w:bCs/>
        </w:rPr>
        <w:t>。</w:t>
      </w:r>
      <w:r w:rsidRPr="00861C8A">
        <w:rPr>
          <w:rFonts w:eastAsia="PMingLiU"/>
        </w:rPr>
        <w:t>資料匯入者之人員不會在未經授權的情況下處理客戶資料。人員有義務維護任何客戶資料之機密性，且此義務在該等人員的聘僱關係結束之後仍具有效力。</w:t>
      </w:r>
    </w:p>
    <w:p w:rsidR="000671C7" w:rsidRPr="00861C8A" w:rsidRDefault="000671C7" w:rsidP="000671C7">
      <w:pPr>
        <w:pStyle w:val="ProductList-Body"/>
        <w:rPr>
          <w:rFonts w:eastAsia="PMingLiU"/>
        </w:rPr>
      </w:pPr>
      <w:r w:rsidRPr="00861C8A">
        <w:rPr>
          <w:rFonts w:eastAsia="PMingLiU"/>
        </w:rPr>
        <w:t>2.</w:t>
      </w:r>
      <w:r w:rsidRPr="00861C8A">
        <w:rPr>
          <w:rFonts w:eastAsia="PMingLiU"/>
          <w:b/>
        </w:rPr>
        <w:t>資料隱私權連絡人</w:t>
      </w:r>
      <w:r w:rsidRPr="00A96CD0">
        <w:rPr>
          <w:rFonts w:eastAsia="PMingLiU"/>
          <w:b/>
          <w:bCs/>
        </w:rPr>
        <w:t>。</w:t>
      </w:r>
      <w:r w:rsidRPr="00861C8A">
        <w:rPr>
          <w:rFonts w:eastAsia="PMingLiU"/>
        </w:rPr>
        <w:t>資料匯入者之資料隱私權主管可透過以下地址聯繫：</w:t>
      </w:r>
    </w:p>
    <w:p w:rsidR="000671C7" w:rsidRPr="00861C8A" w:rsidRDefault="000671C7" w:rsidP="00E73A0C">
      <w:pPr>
        <w:pStyle w:val="ProductList-Body"/>
        <w:ind w:left="360"/>
        <w:rPr>
          <w:rFonts w:eastAsia="PMingLiU"/>
          <w:lang w:val="en-US"/>
        </w:rPr>
      </w:pPr>
      <w:r w:rsidRPr="00861C8A">
        <w:rPr>
          <w:rFonts w:eastAsia="PMingLiU"/>
          <w:lang w:val="en-US"/>
        </w:rPr>
        <w:t>Microsoft Corporation</w:t>
      </w:r>
    </w:p>
    <w:p w:rsidR="000671C7" w:rsidRPr="00861C8A" w:rsidRDefault="000671C7" w:rsidP="000671C7">
      <w:pPr>
        <w:pStyle w:val="ProductList-Body"/>
        <w:ind w:left="360"/>
        <w:rPr>
          <w:rFonts w:eastAsia="PMingLiU"/>
          <w:lang w:val="en-US"/>
        </w:rPr>
      </w:pPr>
      <w:r w:rsidRPr="00861C8A">
        <w:rPr>
          <w:rFonts w:eastAsia="PMingLiU"/>
          <w:lang w:val="en-US"/>
        </w:rPr>
        <w:t>Attn:</w:t>
      </w:r>
      <w:r w:rsidR="00261486">
        <w:rPr>
          <w:rFonts w:eastAsia="PMingLiU"/>
          <w:lang w:val="en-US"/>
        </w:rPr>
        <w:t xml:space="preserve"> </w:t>
      </w:r>
      <w:r w:rsidRPr="00861C8A">
        <w:rPr>
          <w:rFonts w:eastAsia="PMingLiU"/>
          <w:lang w:val="en-US"/>
        </w:rPr>
        <w:t xml:space="preserve">Chief Privacy Officer </w:t>
      </w:r>
    </w:p>
    <w:p w:rsidR="000671C7" w:rsidRPr="00861C8A" w:rsidRDefault="000671C7" w:rsidP="000671C7">
      <w:pPr>
        <w:pStyle w:val="ProductList-Body"/>
        <w:ind w:left="360"/>
        <w:rPr>
          <w:rFonts w:eastAsia="PMingLiU"/>
        </w:rPr>
      </w:pPr>
      <w:r w:rsidRPr="00861C8A">
        <w:rPr>
          <w:rFonts w:eastAsia="PMingLiU"/>
        </w:rPr>
        <w:t>1 Microsoft Way</w:t>
      </w:r>
    </w:p>
    <w:p w:rsidR="000671C7" w:rsidRPr="00861C8A" w:rsidRDefault="000671C7" w:rsidP="000671C7">
      <w:pPr>
        <w:pStyle w:val="ProductList-Body"/>
        <w:spacing w:after="120"/>
        <w:ind w:left="360"/>
        <w:rPr>
          <w:rFonts w:eastAsia="PMingLiU"/>
        </w:rPr>
      </w:pPr>
      <w:r w:rsidRPr="00861C8A">
        <w:rPr>
          <w:rFonts w:eastAsia="PMingLiU"/>
        </w:rPr>
        <w:t>Redmond, WA 98052 USA</w:t>
      </w:r>
    </w:p>
    <w:p w:rsidR="000671C7" w:rsidRPr="00861C8A" w:rsidRDefault="000671C7" w:rsidP="000671C7">
      <w:pPr>
        <w:pStyle w:val="ProductList-Body"/>
        <w:spacing w:after="120"/>
        <w:rPr>
          <w:rFonts w:eastAsia="PMingLiU"/>
        </w:rPr>
      </w:pPr>
      <w:r w:rsidRPr="00861C8A">
        <w:rPr>
          <w:rFonts w:eastAsia="PMingLiU"/>
        </w:rPr>
        <w:t>3.</w:t>
      </w:r>
      <w:r w:rsidRPr="00861C8A">
        <w:rPr>
          <w:rFonts w:eastAsia="PMingLiU"/>
          <w:b/>
        </w:rPr>
        <w:t>技術及組織措施</w:t>
      </w:r>
      <w:r w:rsidRPr="00A96CD0">
        <w:rPr>
          <w:rFonts w:eastAsia="PMingLiU"/>
          <w:b/>
          <w:bCs/>
        </w:rPr>
        <w:t>。</w:t>
      </w:r>
      <w:r w:rsidRPr="00861C8A">
        <w:rPr>
          <w:rFonts w:eastAsia="PMingLiU"/>
        </w:rPr>
        <w:t>資料匯入者已依</w:t>
      </w:r>
      <w:r w:rsidRPr="00861C8A">
        <w:rPr>
          <w:rFonts w:eastAsia="PMingLiU"/>
        </w:rPr>
        <w:t xml:space="preserve"> DPT </w:t>
      </w:r>
      <w:r w:rsidRPr="00861C8A">
        <w:rPr>
          <w:rFonts w:eastAsia="PMingLiU"/>
        </w:rPr>
        <w:t>中所定義採用並將維護適當的技術及組織安全措施、內部控管和資訊安全例行程序，以防止客戶資料遭致意外遺失、損毀或更改、未經授權之揭露或存取，或是非法銷毀。詳述如下：在</w:t>
      </w:r>
      <w:r w:rsidRPr="00861C8A">
        <w:rPr>
          <w:rFonts w:eastAsia="PMingLiU"/>
        </w:rPr>
        <w:t xml:space="preserve"> DPT </w:t>
      </w:r>
      <w:r w:rsidRPr="00861C8A">
        <w:rPr>
          <w:rFonts w:eastAsia="PMingLiU"/>
        </w:rPr>
        <w:t>中所列之技術及組織措施、內部控管和資訊安全例行程序茲此納入本附錄</w:t>
      </w:r>
      <w:r w:rsidRPr="00861C8A">
        <w:rPr>
          <w:rFonts w:eastAsia="PMingLiU"/>
        </w:rPr>
        <w:t xml:space="preserve"> 2 </w:t>
      </w:r>
      <w:r w:rsidRPr="00861C8A">
        <w:rPr>
          <w:rFonts w:eastAsia="PMingLiU"/>
        </w:rPr>
        <w:t>中，且若以上所述內容已列在本附錄</w:t>
      </w:r>
      <w:r w:rsidRPr="00861C8A">
        <w:rPr>
          <w:rFonts w:eastAsia="PMingLiU"/>
        </w:rPr>
        <w:t xml:space="preserve"> 2 </w:t>
      </w:r>
      <w:r w:rsidRPr="00861C8A">
        <w:rPr>
          <w:rFonts w:eastAsia="PMingLiU"/>
        </w:rPr>
        <w:t>中，則其應對資料匯入者形成拘束。</w:t>
      </w:r>
    </w:p>
    <w:p w:rsidR="000671C7" w:rsidRPr="00861C8A" w:rsidRDefault="000671C7" w:rsidP="000671C7">
      <w:pPr>
        <w:pStyle w:val="ProductList-Body"/>
        <w:rPr>
          <w:rFonts w:eastAsia="PMingLiU"/>
        </w:rPr>
      </w:pPr>
      <w:r w:rsidRPr="00861C8A">
        <w:rPr>
          <w:rFonts w:eastAsia="PMingLiU"/>
        </w:rPr>
        <w:t xml:space="preserve">Microsoft Corporation </w:t>
      </w:r>
      <w:r w:rsidRPr="00861C8A">
        <w:rPr>
          <w:rFonts w:eastAsia="PMingLiU"/>
        </w:rPr>
        <w:t>的簽名顯示在下列頁面上。</w:t>
      </w:r>
    </w:p>
    <w:p w:rsidR="000671C7" w:rsidRPr="00861C8A" w:rsidRDefault="000671C7" w:rsidP="000671C7">
      <w:pPr>
        <w:pStyle w:val="ProductList-Body"/>
        <w:rPr>
          <w:rFonts w:eastAsia="PMingLiU"/>
        </w:rPr>
      </w:pPr>
      <w:r w:rsidRPr="00861C8A">
        <w:rPr>
          <w:rFonts w:eastAsia="PMingLiU"/>
        </w:rPr>
        <w:br w:type="page"/>
      </w:r>
    </w:p>
    <w:p w:rsidR="000671C7" w:rsidRPr="00861C8A" w:rsidRDefault="000671C7" w:rsidP="000671C7">
      <w:pPr>
        <w:pStyle w:val="ProductList-Body"/>
        <w:rPr>
          <w:rFonts w:eastAsia="PMingLiU"/>
        </w:rPr>
      </w:pPr>
    </w:p>
    <w:p w:rsidR="000671C7" w:rsidRPr="00861C8A" w:rsidRDefault="000671C7" w:rsidP="000671C7">
      <w:pPr>
        <w:pStyle w:val="ProductList-Body"/>
        <w:outlineLvl w:val="1"/>
        <w:rPr>
          <w:rFonts w:eastAsia="PMingLiU"/>
        </w:rPr>
      </w:pPr>
      <w:r w:rsidRPr="00861C8A">
        <w:rPr>
          <w:rFonts w:eastAsia="PMingLiU"/>
          <w:b/>
        </w:rPr>
        <w:t>代表資料匯入者簽署標準合約條款、附錄</w:t>
      </w:r>
      <w:r w:rsidRPr="00861C8A">
        <w:rPr>
          <w:rFonts w:eastAsia="PMingLiU"/>
          <w:b/>
        </w:rPr>
        <w:t xml:space="preserve"> 1 </w:t>
      </w:r>
      <w:r w:rsidRPr="00861C8A">
        <w:rPr>
          <w:rFonts w:eastAsia="PMingLiU"/>
          <w:b/>
        </w:rPr>
        <w:t>和附錄</w:t>
      </w:r>
      <w:r w:rsidRPr="00861C8A">
        <w:rPr>
          <w:rFonts w:eastAsia="PMingLiU"/>
          <w:b/>
        </w:rPr>
        <w:t xml:space="preserve"> 2</w:t>
      </w:r>
      <w:r w:rsidRPr="00861C8A">
        <w:rPr>
          <w:rFonts w:eastAsia="PMingLiU"/>
          <w:b/>
        </w:rPr>
        <w:t>：</w:t>
      </w:r>
    </w:p>
    <w:p w:rsidR="000671C7" w:rsidRPr="00861C8A" w:rsidRDefault="000671C7" w:rsidP="000671C7">
      <w:pPr>
        <w:pStyle w:val="ProductList-Body"/>
        <w:rPr>
          <w:rFonts w:eastAsia="PMingLiU"/>
        </w:rPr>
      </w:pPr>
      <w:r w:rsidRPr="00861C8A">
        <w:rPr>
          <w:rFonts w:eastAsia="PMingLiU" w:cs="Arial"/>
          <w:noProof/>
          <w:szCs w:val="18"/>
          <w:lang w:val="en-US" w:eastAsia="en-US" w:bidi="ar-SA"/>
        </w:rPr>
        <w:drawing>
          <wp:anchor distT="0" distB="0" distL="114300" distR="114300" simplePos="0" relativeHeight="251659264" behindDoc="0" locked="0" layoutInCell="1" allowOverlap="1" wp14:anchorId="7774492F" wp14:editId="432892F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0671C7" w:rsidRPr="00861C8A" w:rsidRDefault="000671C7" w:rsidP="000671C7">
      <w:pPr>
        <w:pStyle w:val="ProductList-Body"/>
        <w:rPr>
          <w:rFonts w:eastAsia="PMingLiU"/>
        </w:rPr>
      </w:pPr>
    </w:p>
    <w:p w:rsidR="000671C7" w:rsidRPr="00864991" w:rsidRDefault="000671C7" w:rsidP="000671C7">
      <w:pPr>
        <w:pStyle w:val="ProductList-Body"/>
        <w:rPr>
          <w:rFonts w:eastAsia="PMingLiU"/>
          <w:lang w:val="en-US"/>
        </w:rPr>
      </w:pPr>
      <w:r w:rsidRPr="00864991">
        <w:rPr>
          <w:rFonts w:eastAsia="PMingLiU"/>
          <w:lang w:val="en-US"/>
        </w:rPr>
        <w:t>Rajesh Jha, Corporate Vice President</w:t>
      </w:r>
    </w:p>
    <w:p w:rsidR="000671C7" w:rsidRPr="00864991" w:rsidRDefault="000671C7" w:rsidP="000671C7">
      <w:pPr>
        <w:pStyle w:val="ProductList-Body"/>
        <w:rPr>
          <w:rFonts w:eastAsia="PMingLiU"/>
          <w:lang w:val="en-US"/>
        </w:rPr>
      </w:pPr>
      <w:r w:rsidRPr="00864991">
        <w:rPr>
          <w:rFonts w:eastAsia="PMingLiU"/>
          <w:lang w:val="en-US"/>
        </w:rPr>
        <w:t>Microsoft Corporation</w:t>
      </w:r>
    </w:p>
    <w:p w:rsidR="000671C7" w:rsidRPr="00864991" w:rsidRDefault="000671C7" w:rsidP="000671C7">
      <w:pPr>
        <w:pStyle w:val="ProductList-Body"/>
        <w:rPr>
          <w:rFonts w:eastAsia="PMingLiU"/>
          <w:lang w:val="en-US"/>
        </w:rPr>
      </w:pPr>
      <w:r w:rsidRPr="00864991">
        <w:rPr>
          <w:rFonts w:eastAsia="PMingLiU"/>
          <w:lang w:val="en-US"/>
        </w:rPr>
        <w:t>One Microsoft Way, Redmond WA, USA 98052</w:t>
      </w: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0671C7" w:rsidRPr="00864991" w:rsidRDefault="000671C7" w:rsidP="000671C7">
      <w:pPr>
        <w:pStyle w:val="ProductList-Body"/>
        <w:rPr>
          <w:rFonts w:eastAsia="PMingLiU"/>
          <w:lang w:val="en-US"/>
        </w:rPr>
      </w:pPr>
    </w:p>
    <w:p w:rsidR="006F26A0" w:rsidRPr="00864991" w:rsidRDefault="006F26A0">
      <w:pPr>
        <w:rPr>
          <w:rFonts w:eastAsia="PMingLiU"/>
          <w:lang w:val="en-US"/>
        </w:rPr>
      </w:pPr>
    </w:p>
    <w:sectPr w:rsidR="006F26A0" w:rsidRPr="00864991" w:rsidSect="002577A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0C5F" w:rsidRDefault="00EF0C5F" w:rsidP="00D0498F">
      <w:pPr>
        <w:spacing w:after="0" w:line="240" w:lineRule="auto"/>
      </w:pPr>
      <w:r>
        <w:separator/>
      </w:r>
    </w:p>
  </w:endnote>
  <w:endnote w:type="continuationSeparator" w:id="0">
    <w:p w:rsidR="00EF0C5F" w:rsidRDefault="00EF0C5F"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altName w:val="Arial Unicode MS"/>
    <w:panose1 w:val="020B0304020202020204"/>
    <w:charset w:val="00"/>
    <w:family w:val="swiss"/>
    <w:pitch w:val="variable"/>
    <w:sig w:usb0="00000000" w:usb1="00000000" w:usb2="00000000" w:usb3="00000000" w:csb0="00010001" w:csb1="00000000"/>
  </w:font>
  <w:font w:name="PMingLiU">
    <w:altName w:val="Arial Unicode MS"/>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E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4C1" w:rsidRDefault="000354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873" w:rsidRDefault="008D6873" w:rsidP="00D62D7B">
    <w:pPr>
      <w:pStyle w:val="ProductList-Body"/>
    </w:pPr>
    <w:r>
      <w:rPr>
        <w:noProof/>
        <w:lang w:val="en-US" w:eastAsia="en-US" w:bidi="ar-SA"/>
      </w:rPr>
      <w:drawing>
        <wp:inline distT="0" distB="0" distL="0" distR="0" wp14:anchorId="12636957" wp14:editId="0ACCE8E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873" w:rsidRPr="00591643" w:rsidRDefault="008D6873">
    <w:pPr>
      <w:pStyle w:val="Footer"/>
      <w:rPr>
        <w:sz w:val="14"/>
        <w:szCs w:val="14"/>
      </w:rPr>
    </w:pPr>
    <w:r>
      <w:rPr>
        <w:noProof/>
        <w:lang w:val="en-US" w:eastAsia="en-US" w:bidi="ar-SA"/>
      </w:rPr>
      <w:drawing>
        <wp:inline distT="0" distB="0" distL="0" distR="0" wp14:anchorId="720FA588" wp14:editId="5D4E346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6873" w:rsidRPr="00C76DF3"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D62D7B">
          <w:pPr>
            <w:pStyle w:val="ProductList-OfferingBody"/>
            <w:ind w:left="-77" w:right="-73"/>
            <w:jc w:val="center"/>
            <w:rPr>
              <w:color w:val="808080" w:themeColor="background1" w:themeShade="80"/>
              <w:sz w:val="14"/>
              <w:szCs w:val="14"/>
            </w:rPr>
          </w:pPr>
          <w:hyperlink w:anchor="TableofContents" w:history="1">
            <w:r w:rsidR="008D687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D62D7B">
          <w:pPr>
            <w:pStyle w:val="ProductList-OfferingBody"/>
            <w:ind w:left="-72" w:right="-74"/>
            <w:jc w:val="center"/>
            <w:rPr>
              <w:color w:val="808080" w:themeColor="background1" w:themeShade="80"/>
              <w:sz w:val="14"/>
              <w:szCs w:val="14"/>
            </w:rPr>
          </w:pPr>
          <w:hyperlink w:anchor="Introduction" w:history="1">
            <w:r w:rsidR="008D687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D62D7B">
          <w:pPr>
            <w:pStyle w:val="ProductList-OfferingBody"/>
            <w:ind w:left="-72" w:right="-75"/>
            <w:jc w:val="center"/>
            <w:rPr>
              <w:color w:val="808080" w:themeColor="background1" w:themeShade="80"/>
              <w:sz w:val="14"/>
              <w:szCs w:val="14"/>
            </w:rPr>
          </w:pPr>
          <w:hyperlink w:anchor="GeneralTerms" w:history="1">
            <w:r w:rsidR="008D687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D62D7B">
          <w:pPr>
            <w:pStyle w:val="ProductList-OfferingBody"/>
            <w:ind w:left="-72" w:right="-77"/>
            <w:jc w:val="center"/>
            <w:rPr>
              <w:color w:val="808080" w:themeColor="background1" w:themeShade="80"/>
              <w:sz w:val="14"/>
              <w:szCs w:val="14"/>
            </w:rPr>
          </w:pPr>
          <w:hyperlink w:anchor="PrivacyandSecurityTerms" w:history="1">
            <w:r w:rsidR="008D687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C76DF3" w:rsidRDefault="00EF0C5F" w:rsidP="00D62D7B">
          <w:pPr>
            <w:pStyle w:val="ProductList-OfferingBody"/>
            <w:ind w:left="-72" w:right="-77"/>
            <w:jc w:val="center"/>
            <w:rPr>
              <w:color w:val="808080" w:themeColor="background1" w:themeShade="80"/>
              <w:sz w:val="14"/>
              <w:szCs w:val="14"/>
            </w:rPr>
          </w:pPr>
          <w:hyperlink w:anchor="OnlineServiceSpecificTerms" w:history="1">
            <w:r w:rsidR="008D6873">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D62D7B">
          <w:pPr>
            <w:pStyle w:val="ProductList-OfferingBody"/>
            <w:ind w:left="-72" w:right="-76"/>
            <w:jc w:val="center"/>
            <w:rPr>
              <w:color w:val="808080" w:themeColor="background1" w:themeShade="80"/>
              <w:sz w:val="14"/>
              <w:szCs w:val="14"/>
            </w:rPr>
          </w:pPr>
          <w:hyperlink w:anchor="Attachment1" w:history="1">
            <w:r w:rsidR="008D6873">
              <w:rPr>
                <w:rStyle w:val="Hyperlink"/>
                <w:sz w:val="14"/>
                <w:szCs w:val="14"/>
              </w:rPr>
              <w:t>附件</w:t>
            </w:r>
          </w:hyperlink>
        </w:p>
      </w:tc>
    </w:tr>
  </w:tbl>
  <w:p w:rsidR="008D6873" w:rsidRPr="00591643" w:rsidRDefault="008D6873" w:rsidP="00D62D7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E260FB" w:rsidRDefault="00EF0C5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D0498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D62D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EF0C5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EF0C5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D6873" w:rsidRPr="00142D7A" w:rsidRDefault="00EF0C5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B8281B">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EF0C5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EF0C5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142D7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1539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EF0C5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EF0C5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845D5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B828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E260FB" w:rsidRDefault="00EF0C5F"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0D508B" w:rsidRDefault="00EF0C5F"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142D7A" w:rsidRDefault="00EF0C5F"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D6873" w:rsidRPr="00142D7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D6873" w:rsidRPr="00845D5A" w:rsidRDefault="00EF0C5F"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AC7B78" w:rsidRDefault="00EF0C5F"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591643" w:rsidRDefault="008D6873" w:rsidP="002229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D6873" w:rsidRPr="00C76DF3"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525461">
          <w:pPr>
            <w:pStyle w:val="ProductList-OfferingBody"/>
            <w:ind w:left="-77" w:right="-73"/>
            <w:jc w:val="center"/>
            <w:rPr>
              <w:color w:val="808080" w:themeColor="background1" w:themeShade="80"/>
              <w:sz w:val="14"/>
              <w:szCs w:val="14"/>
            </w:rPr>
          </w:pPr>
          <w:hyperlink w:anchor="TableofContents" w:history="1">
            <w:r w:rsidR="008D6873">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525461">
          <w:pPr>
            <w:pStyle w:val="ProductList-OfferingBody"/>
            <w:ind w:left="-72" w:right="-74"/>
            <w:jc w:val="center"/>
            <w:rPr>
              <w:color w:val="808080" w:themeColor="background1" w:themeShade="80"/>
              <w:sz w:val="14"/>
              <w:szCs w:val="14"/>
            </w:rPr>
          </w:pPr>
          <w:hyperlink w:anchor="Introduction" w:history="1">
            <w:r w:rsidR="008D6873">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525461">
          <w:pPr>
            <w:pStyle w:val="ProductList-OfferingBody"/>
            <w:ind w:left="-72" w:right="-75"/>
            <w:jc w:val="center"/>
            <w:rPr>
              <w:color w:val="808080" w:themeColor="background1" w:themeShade="80"/>
              <w:sz w:val="14"/>
              <w:szCs w:val="14"/>
            </w:rPr>
          </w:pPr>
          <w:hyperlink w:anchor="GeneralTerms" w:history="1">
            <w:r w:rsidR="008D6873">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525461">
          <w:pPr>
            <w:pStyle w:val="ProductList-OfferingBody"/>
            <w:ind w:left="-72" w:right="-77"/>
            <w:jc w:val="center"/>
            <w:rPr>
              <w:color w:val="808080" w:themeColor="background1" w:themeShade="80"/>
              <w:sz w:val="14"/>
              <w:szCs w:val="14"/>
            </w:rPr>
          </w:pPr>
          <w:hyperlink w:anchor="PrivacyandSecurityTerms" w:history="1">
            <w:r w:rsidR="008D6873">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C76DF3" w:rsidRDefault="00EF0C5F" w:rsidP="00525461">
          <w:pPr>
            <w:pStyle w:val="ProductList-OfferingBody"/>
            <w:ind w:left="-72" w:right="-77"/>
            <w:jc w:val="center"/>
            <w:rPr>
              <w:color w:val="808080" w:themeColor="background1" w:themeShade="80"/>
              <w:sz w:val="14"/>
              <w:szCs w:val="14"/>
            </w:rPr>
          </w:pPr>
          <w:hyperlink w:anchor="OnlineServiceSpecificTerms" w:history="1">
            <w:r w:rsidR="008D6873">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C76DF3" w:rsidRDefault="00EF0C5F" w:rsidP="00525461">
          <w:pPr>
            <w:pStyle w:val="ProductList-OfferingBody"/>
            <w:ind w:left="-72" w:right="-76"/>
            <w:jc w:val="center"/>
            <w:rPr>
              <w:color w:val="808080" w:themeColor="background1" w:themeShade="80"/>
              <w:sz w:val="14"/>
              <w:szCs w:val="14"/>
            </w:rPr>
          </w:pPr>
          <w:hyperlink w:anchor="Attachment1" w:history="1">
            <w:r w:rsidR="008D6873">
              <w:rPr>
                <w:rStyle w:val="Hyperlink"/>
                <w:sz w:val="14"/>
                <w:szCs w:val="14"/>
              </w:rPr>
              <w:t>附件</w:t>
            </w:r>
          </w:hyperlink>
        </w:p>
      </w:tc>
    </w:tr>
  </w:tbl>
  <w:p w:rsidR="008D6873" w:rsidRPr="00591643" w:rsidRDefault="008D687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D6873" w:rsidRPr="00C76DF3" w:rsidTr="002A268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E260FB" w:rsidRDefault="00EF0C5F"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8D6873"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0D508B" w:rsidRDefault="00EF0C5F"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8D6873"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8D6873"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142D7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8D6873"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D6873" w:rsidRPr="00845D5A" w:rsidRDefault="00EF0C5F"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8D6873"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D6873" w:rsidRPr="00C76DF3" w:rsidRDefault="008D6873"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D6873" w:rsidRPr="00AC7B78" w:rsidRDefault="00EF0C5F"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8D6873" w:rsidRPr="00AC7B78">
              <w:rPr>
                <w:rStyle w:val="Hyperlink"/>
                <w:rFonts w:ascii="PMingLiU" w:eastAsia="PMingLiU" w:hAnsi="PMingLiU" w:cs="Gulim" w:hint="eastAsia"/>
                <w:sz w:val="14"/>
                <w:szCs w:val="14"/>
              </w:rPr>
              <w:t>附件</w:t>
            </w:r>
          </w:hyperlink>
        </w:p>
      </w:tc>
    </w:tr>
  </w:tbl>
  <w:p w:rsidR="008D6873" w:rsidRPr="002A268F" w:rsidRDefault="008D6873" w:rsidP="002A2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0C5F" w:rsidRDefault="00EF0C5F" w:rsidP="00D0498F">
      <w:pPr>
        <w:spacing w:after="0" w:line="240" w:lineRule="auto"/>
      </w:pPr>
      <w:r>
        <w:separator/>
      </w:r>
    </w:p>
  </w:footnote>
  <w:footnote w:type="continuationSeparator" w:id="0">
    <w:p w:rsidR="00EF0C5F" w:rsidRDefault="00EF0C5F"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4C1" w:rsidRDefault="000354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54C1" w:rsidRDefault="000354C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D6873" w:rsidRPr="004D27A6" w:rsidRDefault="008D6873" w:rsidP="00D62D7B">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479964641"/>
      <w:docPartObj>
        <w:docPartGallery w:val="Page Numbers (Top of Page)"/>
        <w:docPartUnique/>
      </w:docPartObj>
    </w:sdtPr>
    <w:sdtEndPr>
      <w:rPr>
        <w:noProof/>
        <w:color w:val="404040" w:themeColor="text1" w:themeTint="BF"/>
      </w:rPr>
    </w:sdtEndPr>
    <w:sdtContent>
      <w:p w:rsidR="008D6873" w:rsidRPr="00C9770C" w:rsidRDefault="00EF0C5F" w:rsidP="00261486">
        <w:pPr>
          <w:pStyle w:val="ProductList-Body"/>
          <w:tabs>
            <w:tab w:val="right" w:pos="10800"/>
          </w:tabs>
          <w:spacing w:before="20" w:after="20"/>
          <w:rPr>
            <w:rFonts w:eastAsia="PMingLiU"/>
            <w:noProof/>
            <w:color w:val="404040" w:themeColor="text1" w:themeTint="BF"/>
            <w:sz w:val="16"/>
            <w:szCs w:val="16"/>
          </w:rPr>
        </w:pPr>
        <w:sdt>
          <w:sdtPr>
            <w:rPr>
              <w:rFonts w:eastAsia="PMingLiU"/>
            </w:rPr>
            <w:id w:val="-199630063"/>
            <w:docPartObj>
              <w:docPartGallery w:val="Page Numbers (Top of Page)"/>
              <w:docPartUnique/>
            </w:docPartObj>
          </w:sdtPr>
          <w:sdtEndPr>
            <w:rPr>
              <w:noProof/>
              <w:color w:val="404040" w:themeColor="text1" w:themeTint="BF"/>
              <w:sz w:val="16"/>
              <w:szCs w:val="16"/>
            </w:rPr>
          </w:sdtEndPr>
          <w:sdtContent>
            <w:sdt>
              <w:sdtPr>
                <w:rPr>
                  <w:rFonts w:eastAsia="PMingLiU"/>
                </w:rPr>
                <w:id w:val="1540003907"/>
                <w:docPartObj>
                  <w:docPartGallery w:val="Page Numbers (Top of Page)"/>
                  <w:docPartUnique/>
                </w:docPartObj>
              </w:sdtPr>
              <w:sdtEndPr>
                <w:rPr>
                  <w:noProof/>
                  <w:color w:val="404040" w:themeColor="text1" w:themeTint="BF"/>
                  <w:sz w:val="16"/>
                  <w:szCs w:val="16"/>
                </w:rPr>
              </w:sdtEndPr>
              <w:sdtContent>
                <w:r w:rsidR="008D6873" w:rsidRPr="00C9770C">
                  <w:rPr>
                    <w:rFonts w:eastAsia="PMingLiU"/>
                    <w:color w:val="404040" w:themeColor="text1" w:themeTint="BF"/>
                    <w:sz w:val="16"/>
                    <w:szCs w:val="16"/>
                  </w:rPr>
                  <w:t xml:space="preserve">Microsoft </w:t>
                </w:r>
                <w:r w:rsidR="008D6873" w:rsidRPr="00C9770C">
                  <w:rPr>
                    <w:rFonts w:eastAsia="PMingLiU"/>
                    <w:color w:val="404040" w:themeColor="text1" w:themeTint="BF"/>
                    <w:sz w:val="16"/>
                    <w:szCs w:val="16"/>
                  </w:rPr>
                  <w:t>大量授權線上服務條款</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繁體中文</w:t>
                </w:r>
                <w:r w:rsidR="008D6873" w:rsidRPr="00C9770C">
                  <w:rPr>
                    <w:rFonts w:eastAsia="PMingLiU"/>
                    <w:color w:val="404040" w:themeColor="text1" w:themeTint="BF"/>
                    <w:sz w:val="16"/>
                    <w:szCs w:val="16"/>
                  </w:rPr>
                  <w:t xml:space="preserve"> (Chinese Traditional)</w:t>
                </w:r>
                <w:r w:rsidR="008D6873" w:rsidRPr="00C9770C">
                  <w:rPr>
                    <w:rFonts w:eastAsia="PMingLiU"/>
                    <w:color w:val="404040" w:themeColor="text1" w:themeTint="BF"/>
                    <w:sz w:val="16"/>
                    <w:szCs w:val="16"/>
                  </w:rPr>
                  <w:t>，</w:t>
                </w:r>
                <w:r w:rsidR="008D6873" w:rsidRPr="00C9770C">
                  <w:rPr>
                    <w:rFonts w:eastAsia="PMingLiU"/>
                    <w:color w:val="404040" w:themeColor="text1" w:themeTint="BF"/>
                    <w:sz w:val="16"/>
                    <w:szCs w:val="16"/>
                  </w:rPr>
                  <w:t>201</w:t>
                </w:r>
                <w:r w:rsidR="008D6873">
                  <w:rPr>
                    <w:rFonts w:eastAsia="PMingLiU"/>
                    <w:color w:val="404040" w:themeColor="text1" w:themeTint="BF"/>
                    <w:sz w:val="16"/>
                    <w:szCs w:val="16"/>
                    <w:lang w:val="en-US"/>
                  </w:rPr>
                  <w:t>7</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年</w:t>
                </w:r>
                <w:r w:rsidR="008D6873" w:rsidRPr="00C9770C">
                  <w:rPr>
                    <w:rFonts w:eastAsia="PMingLiU"/>
                    <w:color w:val="404040" w:themeColor="text1" w:themeTint="BF"/>
                    <w:sz w:val="16"/>
                    <w:szCs w:val="16"/>
                  </w:rPr>
                  <w:t xml:space="preserve"> 1 </w:t>
                </w:r>
                <w:r w:rsidR="008D6873" w:rsidRPr="00C9770C">
                  <w:rPr>
                    <w:rFonts w:eastAsia="PMingLiU"/>
                    <w:color w:val="404040" w:themeColor="text1" w:themeTint="BF"/>
                    <w:sz w:val="16"/>
                    <w:szCs w:val="16"/>
                  </w:rPr>
                  <w:t>月</w:t>
                </w:r>
                <w:r w:rsidR="008D6873" w:rsidRPr="00C9770C">
                  <w:rPr>
                    <w:rFonts w:eastAsia="PMingLiU"/>
                    <w:color w:val="404040" w:themeColor="text1" w:themeTint="BF"/>
                    <w:sz w:val="16"/>
                    <w:szCs w:val="16"/>
                  </w:rPr>
                  <w:t>)</w:t>
                </w:r>
              </w:sdtContent>
            </w:sdt>
          </w:sdtContent>
        </w:sdt>
        <w:r w:rsidR="008D6873" w:rsidRPr="00C9770C">
          <w:rPr>
            <w:rFonts w:eastAsia="PMingLiU"/>
            <w:color w:val="404040" w:themeColor="text1" w:themeTint="BF"/>
            <w:sz w:val="16"/>
            <w:szCs w:val="16"/>
          </w:rPr>
          <w:tab/>
        </w:r>
        <w:r w:rsidR="008D6873" w:rsidRPr="00C9770C">
          <w:rPr>
            <w:rFonts w:eastAsia="PMingLiU"/>
            <w:color w:val="404040" w:themeColor="text1" w:themeTint="BF"/>
            <w:sz w:val="16"/>
            <w:szCs w:val="16"/>
          </w:rPr>
          <w:fldChar w:fldCharType="begin"/>
        </w:r>
        <w:r w:rsidR="008D6873" w:rsidRPr="00C9770C">
          <w:rPr>
            <w:rFonts w:eastAsia="PMingLiU"/>
            <w:color w:val="404040" w:themeColor="text1" w:themeTint="BF"/>
            <w:sz w:val="16"/>
            <w:szCs w:val="16"/>
          </w:rPr>
          <w:instrText xml:space="preserve"> PAGE   \* MERGEFORMAT </w:instrText>
        </w:r>
        <w:r w:rsidR="008D6873" w:rsidRPr="00C9770C">
          <w:rPr>
            <w:rFonts w:eastAsia="PMingLiU"/>
            <w:color w:val="404040" w:themeColor="text1" w:themeTint="BF"/>
            <w:sz w:val="16"/>
            <w:szCs w:val="16"/>
          </w:rPr>
          <w:fldChar w:fldCharType="separate"/>
        </w:r>
        <w:r w:rsidR="000354C1">
          <w:rPr>
            <w:rFonts w:eastAsia="PMingLiU"/>
            <w:noProof/>
            <w:color w:val="404040" w:themeColor="text1" w:themeTint="BF"/>
            <w:sz w:val="16"/>
            <w:szCs w:val="16"/>
          </w:rPr>
          <w:t>14</w:t>
        </w:r>
        <w:r w:rsidR="008D6873" w:rsidRPr="00C9770C">
          <w:rPr>
            <w:rFonts w:eastAsia="PMingLiU"/>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rsidR="008D6873" w:rsidRPr="00C9770C" w:rsidRDefault="00EF0C5F"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rPr>
            <w:id w:val="-377396180"/>
            <w:docPartObj>
              <w:docPartGallery w:val="Page Numbers (Top of Page)"/>
              <w:docPartUnique/>
            </w:docPartObj>
          </w:sdtPr>
          <w:sdtEndPr>
            <w:rPr>
              <w:noProof/>
              <w:color w:val="404040" w:themeColor="text1" w:themeTint="BF"/>
              <w:sz w:val="16"/>
              <w:szCs w:val="16"/>
            </w:rPr>
          </w:sdtEndPr>
          <w:sdtContent>
            <w:r w:rsidR="008D6873" w:rsidRPr="00C9770C">
              <w:rPr>
                <w:rFonts w:eastAsia="PMingLiU"/>
                <w:color w:val="404040" w:themeColor="text1" w:themeTint="BF"/>
                <w:sz w:val="16"/>
                <w:szCs w:val="16"/>
              </w:rPr>
              <w:t xml:space="preserve">Microsoft </w:t>
            </w:r>
            <w:r w:rsidR="008D6873" w:rsidRPr="00C9770C">
              <w:rPr>
                <w:rFonts w:eastAsia="PMingLiU"/>
                <w:color w:val="404040" w:themeColor="text1" w:themeTint="BF"/>
                <w:sz w:val="16"/>
                <w:szCs w:val="16"/>
              </w:rPr>
              <w:t>大量授權線上服務條款</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繁體中文</w:t>
            </w:r>
            <w:r w:rsidR="008D6873" w:rsidRPr="00C9770C">
              <w:rPr>
                <w:rFonts w:eastAsia="PMingLiU"/>
                <w:color w:val="404040" w:themeColor="text1" w:themeTint="BF"/>
                <w:sz w:val="16"/>
                <w:szCs w:val="16"/>
              </w:rPr>
              <w:t xml:space="preserve"> (Chinese Traditional)</w:t>
            </w:r>
            <w:r w:rsidR="008D6873" w:rsidRPr="00C9770C">
              <w:rPr>
                <w:rFonts w:eastAsia="PMingLiU"/>
                <w:color w:val="404040" w:themeColor="text1" w:themeTint="BF"/>
                <w:sz w:val="16"/>
                <w:szCs w:val="16"/>
              </w:rPr>
              <w:t>，</w:t>
            </w:r>
            <w:r w:rsidR="008D6873" w:rsidRPr="00C9770C">
              <w:rPr>
                <w:rFonts w:eastAsia="PMingLiU"/>
                <w:color w:val="404040" w:themeColor="text1" w:themeTint="BF"/>
                <w:sz w:val="16"/>
                <w:szCs w:val="16"/>
              </w:rPr>
              <w:t>201</w:t>
            </w:r>
            <w:r w:rsidR="008D6873">
              <w:rPr>
                <w:rFonts w:eastAsia="PMingLiU"/>
                <w:color w:val="404040" w:themeColor="text1" w:themeTint="BF"/>
                <w:sz w:val="16"/>
                <w:szCs w:val="16"/>
                <w:lang w:val="en-US"/>
              </w:rPr>
              <w:t>7</w:t>
            </w:r>
            <w:r w:rsidR="008D6873" w:rsidRPr="00C9770C">
              <w:rPr>
                <w:rFonts w:eastAsia="PMingLiU"/>
                <w:color w:val="404040" w:themeColor="text1" w:themeTint="BF"/>
                <w:sz w:val="16"/>
                <w:szCs w:val="16"/>
              </w:rPr>
              <w:t xml:space="preserve"> </w:t>
            </w:r>
            <w:r w:rsidR="008D6873" w:rsidRPr="00C9770C">
              <w:rPr>
                <w:rFonts w:eastAsia="PMingLiU"/>
                <w:color w:val="404040" w:themeColor="text1" w:themeTint="BF"/>
                <w:sz w:val="16"/>
                <w:szCs w:val="16"/>
              </w:rPr>
              <w:t>年</w:t>
            </w:r>
            <w:r w:rsidR="008D6873" w:rsidRPr="00C9770C">
              <w:rPr>
                <w:rFonts w:eastAsia="PMingLiU"/>
                <w:color w:val="404040" w:themeColor="text1" w:themeTint="BF"/>
                <w:sz w:val="16"/>
                <w:szCs w:val="16"/>
              </w:rPr>
              <w:t xml:space="preserve"> 1 </w:t>
            </w:r>
            <w:r w:rsidR="008D6873" w:rsidRPr="00C9770C">
              <w:rPr>
                <w:rFonts w:eastAsia="PMingLiU"/>
                <w:color w:val="404040" w:themeColor="text1" w:themeTint="BF"/>
                <w:sz w:val="16"/>
                <w:szCs w:val="16"/>
              </w:rPr>
              <w:t>月</w:t>
            </w:r>
            <w:r w:rsidR="008D6873" w:rsidRPr="00C9770C">
              <w:rPr>
                <w:rFonts w:eastAsia="PMingLiU"/>
                <w:color w:val="404040" w:themeColor="text1" w:themeTint="BF"/>
                <w:sz w:val="16"/>
                <w:szCs w:val="16"/>
              </w:rPr>
              <w:t>)</w:t>
            </w:r>
          </w:sdtContent>
        </w:sdt>
        <w:r w:rsidR="008D6873" w:rsidRPr="00C9770C">
          <w:rPr>
            <w:rFonts w:eastAsia="PMingLiU"/>
            <w:color w:val="404040" w:themeColor="text1" w:themeTint="BF"/>
            <w:sz w:val="16"/>
            <w:szCs w:val="16"/>
          </w:rPr>
          <w:tab/>
        </w:r>
        <w:r w:rsidR="008D6873" w:rsidRPr="00C9770C">
          <w:rPr>
            <w:rFonts w:eastAsia="PMingLiU"/>
            <w:color w:val="404040" w:themeColor="text1" w:themeTint="BF"/>
            <w:sz w:val="16"/>
            <w:szCs w:val="16"/>
          </w:rPr>
          <w:fldChar w:fldCharType="begin"/>
        </w:r>
        <w:r w:rsidR="008D6873" w:rsidRPr="00C9770C">
          <w:rPr>
            <w:rFonts w:eastAsia="PMingLiU"/>
            <w:color w:val="404040" w:themeColor="text1" w:themeTint="BF"/>
            <w:sz w:val="16"/>
            <w:szCs w:val="16"/>
          </w:rPr>
          <w:instrText xml:space="preserve"> PAGE   \* MERGEFORMAT </w:instrText>
        </w:r>
        <w:r w:rsidR="008D6873" w:rsidRPr="00C9770C">
          <w:rPr>
            <w:rFonts w:eastAsia="PMingLiU"/>
            <w:color w:val="404040" w:themeColor="text1" w:themeTint="BF"/>
            <w:sz w:val="16"/>
            <w:szCs w:val="16"/>
          </w:rPr>
          <w:fldChar w:fldCharType="separate"/>
        </w:r>
        <w:r w:rsidR="000354C1">
          <w:rPr>
            <w:rFonts w:eastAsia="PMingLiU"/>
            <w:noProof/>
            <w:color w:val="404040" w:themeColor="text1" w:themeTint="BF"/>
            <w:sz w:val="16"/>
            <w:szCs w:val="16"/>
          </w:rPr>
          <w:t>7</w:t>
        </w:r>
        <w:r w:rsidR="008D6873" w:rsidRPr="00C9770C">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num>
  <w:num w:numId="40">
    <w:abstractNumId w:val="14"/>
  </w:num>
  <w:num w:numId="41">
    <w:abstractNumId w:val="15"/>
  </w:num>
  <w:num w:numId="4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7"/>
  </w:num>
  <w:num w:numId="44">
    <w:abstractNumId w:val="9"/>
  </w:num>
  <w:num w:numId="4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3YBOnLEuxOTHYwyB5/QSu8NjIBhVNjhY4fhTA/mYiozMFtAufKx+zdC0GfqGgWgPN1HI0JFkqVnX4UZmelvZUQ==" w:salt="2Iu4fHTW/eqHpqBRmLX8R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1C7"/>
    <w:rsid w:val="0000060C"/>
    <w:rsid w:val="00020702"/>
    <w:rsid w:val="000354C1"/>
    <w:rsid w:val="000472A9"/>
    <w:rsid w:val="0005322D"/>
    <w:rsid w:val="00055EE2"/>
    <w:rsid w:val="000560A8"/>
    <w:rsid w:val="00056E06"/>
    <w:rsid w:val="0006640C"/>
    <w:rsid w:val="00066F3D"/>
    <w:rsid w:val="000671C7"/>
    <w:rsid w:val="000826A6"/>
    <w:rsid w:val="00093769"/>
    <w:rsid w:val="000B0F19"/>
    <w:rsid w:val="000B5D4A"/>
    <w:rsid w:val="000D508B"/>
    <w:rsid w:val="00105B61"/>
    <w:rsid w:val="0012394C"/>
    <w:rsid w:val="001336FD"/>
    <w:rsid w:val="00142D7A"/>
    <w:rsid w:val="00145204"/>
    <w:rsid w:val="0015170A"/>
    <w:rsid w:val="0015391F"/>
    <w:rsid w:val="00193D30"/>
    <w:rsid w:val="001953CA"/>
    <w:rsid w:val="001A79A2"/>
    <w:rsid w:val="001B0CEA"/>
    <w:rsid w:val="001B7EF4"/>
    <w:rsid w:val="001D2C5E"/>
    <w:rsid w:val="002018A7"/>
    <w:rsid w:val="00215A4B"/>
    <w:rsid w:val="002229E4"/>
    <w:rsid w:val="00243653"/>
    <w:rsid w:val="002577A8"/>
    <w:rsid w:val="00261486"/>
    <w:rsid w:val="00273177"/>
    <w:rsid w:val="00273178"/>
    <w:rsid w:val="00275CC4"/>
    <w:rsid w:val="0028055D"/>
    <w:rsid w:val="00285E6F"/>
    <w:rsid w:val="002A268F"/>
    <w:rsid w:val="002D6B59"/>
    <w:rsid w:val="002F4EAD"/>
    <w:rsid w:val="00310AE8"/>
    <w:rsid w:val="00312193"/>
    <w:rsid w:val="003515FD"/>
    <w:rsid w:val="00352535"/>
    <w:rsid w:val="0039480C"/>
    <w:rsid w:val="00397FB3"/>
    <w:rsid w:val="003A1EAC"/>
    <w:rsid w:val="003A561F"/>
    <w:rsid w:val="003D0751"/>
    <w:rsid w:val="003F69B6"/>
    <w:rsid w:val="00452F54"/>
    <w:rsid w:val="00454A30"/>
    <w:rsid w:val="004714D1"/>
    <w:rsid w:val="00483B3F"/>
    <w:rsid w:val="00492D5A"/>
    <w:rsid w:val="004A202F"/>
    <w:rsid w:val="004A5C92"/>
    <w:rsid w:val="004C313F"/>
    <w:rsid w:val="004D197E"/>
    <w:rsid w:val="004F0AC0"/>
    <w:rsid w:val="00513D3E"/>
    <w:rsid w:val="00525461"/>
    <w:rsid w:val="0053301A"/>
    <w:rsid w:val="00562482"/>
    <w:rsid w:val="00567790"/>
    <w:rsid w:val="0058358A"/>
    <w:rsid w:val="00584DE2"/>
    <w:rsid w:val="005920AE"/>
    <w:rsid w:val="00593EFF"/>
    <w:rsid w:val="005A010E"/>
    <w:rsid w:val="005B70A6"/>
    <w:rsid w:val="005D5264"/>
    <w:rsid w:val="005E77E6"/>
    <w:rsid w:val="005F4B5B"/>
    <w:rsid w:val="006037E6"/>
    <w:rsid w:val="006152D2"/>
    <w:rsid w:val="00631BAC"/>
    <w:rsid w:val="00636E67"/>
    <w:rsid w:val="0064494E"/>
    <w:rsid w:val="00664668"/>
    <w:rsid w:val="006704E8"/>
    <w:rsid w:val="0067191B"/>
    <w:rsid w:val="00675555"/>
    <w:rsid w:val="00676376"/>
    <w:rsid w:val="006C3357"/>
    <w:rsid w:val="006D0913"/>
    <w:rsid w:val="006E760E"/>
    <w:rsid w:val="006E78BF"/>
    <w:rsid w:val="006F26A0"/>
    <w:rsid w:val="006F37A8"/>
    <w:rsid w:val="007043F8"/>
    <w:rsid w:val="007149E4"/>
    <w:rsid w:val="00717C69"/>
    <w:rsid w:val="00722146"/>
    <w:rsid w:val="0075445B"/>
    <w:rsid w:val="00757E36"/>
    <w:rsid w:val="0076124E"/>
    <w:rsid w:val="00765943"/>
    <w:rsid w:val="00781CC5"/>
    <w:rsid w:val="007B4631"/>
    <w:rsid w:val="007B689B"/>
    <w:rsid w:val="007C433D"/>
    <w:rsid w:val="007D0030"/>
    <w:rsid w:val="007D4D6D"/>
    <w:rsid w:val="007E4851"/>
    <w:rsid w:val="007E7016"/>
    <w:rsid w:val="007F2634"/>
    <w:rsid w:val="007F540F"/>
    <w:rsid w:val="00821F14"/>
    <w:rsid w:val="00845D5A"/>
    <w:rsid w:val="00854E42"/>
    <w:rsid w:val="00860216"/>
    <w:rsid w:val="00861C8A"/>
    <w:rsid w:val="00864991"/>
    <w:rsid w:val="00872F53"/>
    <w:rsid w:val="0088302C"/>
    <w:rsid w:val="008C714B"/>
    <w:rsid w:val="008D536F"/>
    <w:rsid w:val="008D557B"/>
    <w:rsid w:val="008D6873"/>
    <w:rsid w:val="008F1B2C"/>
    <w:rsid w:val="008F2AE2"/>
    <w:rsid w:val="0090033D"/>
    <w:rsid w:val="00924735"/>
    <w:rsid w:val="0092503F"/>
    <w:rsid w:val="00925CC2"/>
    <w:rsid w:val="00940FF8"/>
    <w:rsid w:val="00942F9F"/>
    <w:rsid w:val="00951815"/>
    <w:rsid w:val="00952988"/>
    <w:rsid w:val="00971E05"/>
    <w:rsid w:val="00981C63"/>
    <w:rsid w:val="009B263F"/>
    <w:rsid w:val="009E66C3"/>
    <w:rsid w:val="00A03565"/>
    <w:rsid w:val="00A05DBA"/>
    <w:rsid w:val="00A53447"/>
    <w:rsid w:val="00A606CA"/>
    <w:rsid w:val="00A64E16"/>
    <w:rsid w:val="00A96CD0"/>
    <w:rsid w:val="00A976D7"/>
    <w:rsid w:val="00AB194D"/>
    <w:rsid w:val="00AC7B78"/>
    <w:rsid w:val="00AD7854"/>
    <w:rsid w:val="00AE0BFA"/>
    <w:rsid w:val="00AE334E"/>
    <w:rsid w:val="00AF6430"/>
    <w:rsid w:val="00B33251"/>
    <w:rsid w:val="00B40B48"/>
    <w:rsid w:val="00B50699"/>
    <w:rsid w:val="00B52C63"/>
    <w:rsid w:val="00B8281B"/>
    <w:rsid w:val="00B91C92"/>
    <w:rsid w:val="00B945F0"/>
    <w:rsid w:val="00BC27F5"/>
    <w:rsid w:val="00BD0DC1"/>
    <w:rsid w:val="00BE34F7"/>
    <w:rsid w:val="00BE6CD0"/>
    <w:rsid w:val="00C14548"/>
    <w:rsid w:val="00C369CB"/>
    <w:rsid w:val="00C51960"/>
    <w:rsid w:val="00C571C2"/>
    <w:rsid w:val="00C7065A"/>
    <w:rsid w:val="00C7287D"/>
    <w:rsid w:val="00C87F8E"/>
    <w:rsid w:val="00C9770C"/>
    <w:rsid w:val="00CC3F51"/>
    <w:rsid w:val="00CE3FAA"/>
    <w:rsid w:val="00D0498F"/>
    <w:rsid w:val="00D52F06"/>
    <w:rsid w:val="00D62D7B"/>
    <w:rsid w:val="00D73753"/>
    <w:rsid w:val="00D77C1F"/>
    <w:rsid w:val="00D9161C"/>
    <w:rsid w:val="00DB1FA2"/>
    <w:rsid w:val="00DB59AB"/>
    <w:rsid w:val="00DC1E72"/>
    <w:rsid w:val="00DC5AC1"/>
    <w:rsid w:val="00DD2FEC"/>
    <w:rsid w:val="00DF73B6"/>
    <w:rsid w:val="00E120EF"/>
    <w:rsid w:val="00E170E1"/>
    <w:rsid w:val="00E22DBA"/>
    <w:rsid w:val="00E238EE"/>
    <w:rsid w:val="00E25554"/>
    <w:rsid w:val="00E260FB"/>
    <w:rsid w:val="00E30BF6"/>
    <w:rsid w:val="00E426D9"/>
    <w:rsid w:val="00E47AC0"/>
    <w:rsid w:val="00E51150"/>
    <w:rsid w:val="00E61804"/>
    <w:rsid w:val="00E73A0C"/>
    <w:rsid w:val="00EA66B5"/>
    <w:rsid w:val="00EF0C5F"/>
    <w:rsid w:val="00EF5712"/>
    <w:rsid w:val="00F156C9"/>
    <w:rsid w:val="00F3325C"/>
    <w:rsid w:val="00F420C2"/>
    <w:rsid w:val="00F47774"/>
    <w:rsid w:val="00F9121A"/>
    <w:rsid w:val="00F9494A"/>
    <w:rsid w:val="00FA508F"/>
    <w:rsid w:val="00FB260F"/>
    <w:rsid w:val="00FB5F09"/>
    <w:rsid w:val="00FB7E92"/>
    <w:rsid w:val="00FC048A"/>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0671C7"/>
    <w:pPr>
      <w:spacing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nhideWhenUsed/>
    <w:rsid w:val="000671C7"/>
    <w:pPr>
      <w:spacing w:line="240" w:lineRule="auto"/>
    </w:pPr>
    <w:rPr>
      <w:sz w:val="20"/>
      <w:szCs w:val="20"/>
    </w:rPr>
  </w:style>
  <w:style w:type="character" w:customStyle="1" w:styleId="CommentTextChar">
    <w:name w:val="Comment Text Char"/>
    <w:basedOn w:val="DefaultParagraphFont"/>
    <w:link w:val="CommentText"/>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file:///C:\Users\JUSTI_~1\AppData\Local\Temp\7zOC3C8.tmp\OST%20Nov%202016%20text_Chinese%20(Traditional).docx" TargetMode="External"/><Relationship Id="rId21" Type="http://schemas.openxmlformats.org/officeDocument/2006/relationships/footer" Target="footer7.xml"/><Relationship Id="rId34" Type="http://schemas.openxmlformats.org/officeDocument/2006/relationships/hyperlink" Target="http://go.microsoft.com/fwlink/?LinkID=829046"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hyperlink" Target="file:///C:\Users\JUSTI_~1\AppData\Local\Temp\7zOC3C8.tmp\OST%20Nov%202016%20text_Chinese%20(Traditional).docx" TargetMode="External"/><Relationship Id="rId55" Type="http://schemas.openxmlformats.org/officeDocument/2006/relationships/hyperlink" Target="http://www.mpegla.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go.microsoft.com/fwlink/?LinkId=521839" TargetMode="External"/><Relationship Id="rId38" Type="http://schemas.openxmlformats.org/officeDocument/2006/relationships/hyperlink" Target="file:///C:\Users\JUSTI_~1\AppData\Local\Temp\7zOC3C8.tmp\OST%20Nov%202016%20text_Chinese%20(Traditional).docx" TargetMode="External"/><Relationship Id="rId46" Type="http://schemas.openxmlformats.org/officeDocument/2006/relationships/hyperlink" Target="http://go.microsoft.com/fwlink/?LinkId=690247" TargetMode="External"/><Relationship Id="rId59"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file:///C:\Users\JUSTI_~1\AppData\Local\Temp\7zOC3C8.tmp\OST%20Nov%202016%20text_Chinese%20(Traditional).docx"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file:///C:\Users\JUSTI_~1\AppData\Local\Temp\7zOC3C8.tmp\OST%20Nov%202016%20text_Chinese%20(Traditional).docx" TargetMode="External"/><Relationship Id="rId40" Type="http://schemas.openxmlformats.org/officeDocument/2006/relationships/hyperlink" Target="file:///C:\Users\JUSTI_~1\AppData\Local\Temp\7zOC3C8.tmp\OST%20Nov%202016%20text_Chinese%20(Traditional).docx" TargetMode="External"/><Relationship Id="rId45" Type="http://schemas.openxmlformats.org/officeDocument/2006/relationships/hyperlink" Target="http://www.office.com/sca" TargetMode="Externa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zure.microsoft.com/en-us/regions/" TargetMode="External"/><Relationship Id="rId36" Type="http://schemas.openxmlformats.org/officeDocument/2006/relationships/footer" Target="footer11.xml"/><Relationship Id="rId49" Type="http://schemas.openxmlformats.org/officeDocument/2006/relationships/hyperlink" Target="https://go.microsoft.com/fwlink/?LinkId=521839" TargetMode="External"/><Relationship Id="rId57" Type="http://schemas.openxmlformats.org/officeDocument/2006/relationships/footer" Target="footer17.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4.xml"/><Relationship Id="rId52" Type="http://schemas.openxmlformats.org/officeDocument/2006/relationships/hyperlink" Target="http://www.microsoft.com/itacademy" TargetMode="External"/><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6.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93FC15-737A-41B3-BE59-8C2AD77F85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8440</Words>
  <Characters>48114</Characters>
  <Application>Microsoft Office Word</Application>
  <DocSecurity>8</DocSecurity>
  <Lines>400</Lines>
  <Paragraphs>112</Paragraphs>
  <ScaleCrop>false</ScaleCrop>
  <Company/>
  <LinksUpToDate>false</LinksUpToDate>
  <CharactersWithSpaces>56442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2016-12-29T06:34:00Z</dcterms:created>
  <dcterms:modified xsi:type="dcterms:W3CDTF">2016-12-29T06:34:00Z</dcterms:modified>
</cp:coreProperties>
</file>